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84" w:rsidRDefault="000A2050">
      <w:pPr>
        <w:tabs>
          <w:tab w:val="left" w:pos="5995"/>
        </w:tabs>
        <w:spacing w:before="90"/>
        <w:ind w:left="115"/>
      </w:pPr>
      <w:r>
        <w:rPr>
          <w:sz w:val="20"/>
        </w:rPr>
        <w:t>……………………………….…………..</w:t>
      </w:r>
      <w:r>
        <w:rPr>
          <w:sz w:val="20"/>
        </w:rPr>
        <w:tab/>
      </w:r>
      <w:r w:rsidR="00B170C2">
        <w:rPr>
          <w:sz w:val="20"/>
        </w:rPr>
        <w:t>.</w:t>
      </w:r>
      <w:r w:rsidR="00B170C2">
        <w:t>…………..</w:t>
      </w:r>
      <w:r>
        <w:t>,</w:t>
      </w:r>
      <w:r>
        <w:rPr>
          <w:spacing w:val="1"/>
        </w:rPr>
        <w:t xml:space="preserve"> </w:t>
      </w:r>
      <w:r>
        <w:t>dnia</w:t>
      </w:r>
      <w:r w:rsidR="00B170C2">
        <w:t>………………</w:t>
      </w:r>
    </w:p>
    <w:p w:rsidR="00C22484" w:rsidRDefault="000A2050">
      <w:pPr>
        <w:spacing w:before="50"/>
        <w:ind w:left="207"/>
        <w:rPr>
          <w:i/>
          <w:sz w:val="18"/>
        </w:rPr>
      </w:pPr>
      <w:r>
        <w:rPr>
          <w:i/>
          <w:sz w:val="18"/>
        </w:rPr>
        <w:t>(imię i nazwisko/nazwa wnioskodawcy)</w:t>
      </w:r>
    </w:p>
    <w:p w:rsidR="00C22484" w:rsidRDefault="00C22484">
      <w:pPr>
        <w:pStyle w:val="Tekstpodstawowy"/>
        <w:spacing w:before="9"/>
        <w:rPr>
          <w:i/>
          <w:sz w:val="23"/>
        </w:rPr>
      </w:pPr>
    </w:p>
    <w:p w:rsidR="00C22484" w:rsidRDefault="000A2050">
      <w:pPr>
        <w:ind w:left="116"/>
        <w:rPr>
          <w:sz w:val="20"/>
        </w:rPr>
      </w:pPr>
      <w:r>
        <w:rPr>
          <w:sz w:val="20"/>
        </w:rPr>
        <w:t>…………………………………………..</w:t>
      </w:r>
    </w:p>
    <w:p w:rsidR="00C22484" w:rsidRDefault="000A2050">
      <w:pPr>
        <w:spacing w:before="51"/>
        <w:ind w:left="1541"/>
        <w:rPr>
          <w:i/>
          <w:sz w:val="18"/>
        </w:rPr>
      </w:pPr>
      <w:r>
        <w:rPr>
          <w:i/>
          <w:sz w:val="18"/>
        </w:rPr>
        <w:t>(adres)</w:t>
      </w:r>
    </w:p>
    <w:p w:rsidR="00C22484" w:rsidRDefault="00C22484">
      <w:pPr>
        <w:pStyle w:val="Tekstpodstawowy"/>
        <w:spacing w:before="6"/>
        <w:rPr>
          <w:i/>
          <w:sz w:val="23"/>
        </w:rPr>
      </w:pPr>
    </w:p>
    <w:p w:rsidR="00C22484" w:rsidRDefault="000A2050">
      <w:pPr>
        <w:ind w:left="116"/>
        <w:rPr>
          <w:sz w:val="20"/>
        </w:rPr>
      </w:pPr>
      <w:r>
        <w:rPr>
          <w:sz w:val="20"/>
        </w:rPr>
        <w:t>……………………………….……..…..</w:t>
      </w:r>
    </w:p>
    <w:p w:rsidR="00C22484" w:rsidRDefault="000A2050">
      <w:pPr>
        <w:spacing w:before="77"/>
        <w:ind w:left="1229"/>
        <w:rPr>
          <w:i/>
          <w:sz w:val="16"/>
        </w:rPr>
      </w:pPr>
      <w:r>
        <w:rPr>
          <w:i/>
          <w:sz w:val="16"/>
        </w:rPr>
        <w:t xml:space="preserve">(numer telefonu) </w:t>
      </w:r>
      <w:r>
        <w:rPr>
          <w:i/>
          <w:sz w:val="16"/>
          <w:vertAlign w:val="superscript"/>
        </w:rPr>
        <w:t>1)</w:t>
      </w:r>
    </w:p>
    <w:p w:rsidR="00C22484" w:rsidRDefault="00C22484">
      <w:pPr>
        <w:pStyle w:val="Tekstpodstawowy"/>
        <w:rPr>
          <w:i/>
          <w:sz w:val="16"/>
        </w:rPr>
      </w:pPr>
    </w:p>
    <w:p w:rsidR="00C22484" w:rsidRDefault="00C22484">
      <w:pPr>
        <w:pStyle w:val="Tekstpodstawowy"/>
        <w:rPr>
          <w:i/>
          <w:sz w:val="16"/>
        </w:rPr>
      </w:pPr>
    </w:p>
    <w:p w:rsidR="00C22484" w:rsidRDefault="00C22484">
      <w:pPr>
        <w:pStyle w:val="Tekstpodstawowy"/>
        <w:spacing w:before="3"/>
        <w:rPr>
          <w:i/>
          <w:sz w:val="13"/>
        </w:rPr>
      </w:pPr>
    </w:p>
    <w:p w:rsidR="00C22484" w:rsidRDefault="00B170C2">
      <w:pPr>
        <w:pStyle w:val="Heading1"/>
        <w:ind w:right="282"/>
      </w:pPr>
      <w:r>
        <w:t>Wójt Gminy Malczyce</w:t>
      </w:r>
    </w:p>
    <w:p w:rsidR="00B170C2" w:rsidRDefault="00B170C2">
      <w:pPr>
        <w:pStyle w:val="Heading1"/>
        <w:ind w:right="282"/>
      </w:pPr>
      <w:r>
        <w:t>Ul. Traugutta 15, Malczyce</w:t>
      </w:r>
    </w:p>
    <w:p w:rsidR="00C22484" w:rsidRDefault="00B170C2">
      <w:pPr>
        <w:ind w:left="6056"/>
        <w:rPr>
          <w:b/>
          <w:sz w:val="24"/>
        </w:rPr>
      </w:pPr>
      <w:r>
        <w:rPr>
          <w:b/>
          <w:sz w:val="24"/>
        </w:rPr>
        <w:t xml:space="preserve">55-320 Malczyce </w:t>
      </w:r>
    </w:p>
    <w:p w:rsidR="00C22484" w:rsidRDefault="00C22484">
      <w:pPr>
        <w:pStyle w:val="Tekstpodstawowy"/>
        <w:rPr>
          <w:b/>
          <w:sz w:val="24"/>
        </w:rPr>
      </w:pPr>
    </w:p>
    <w:p w:rsidR="00C22484" w:rsidRDefault="00C22484">
      <w:pPr>
        <w:pStyle w:val="Tekstpodstawowy"/>
        <w:rPr>
          <w:b/>
          <w:sz w:val="24"/>
        </w:rPr>
      </w:pPr>
    </w:p>
    <w:p w:rsidR="00C22484" w:rsidRDefault="00C22484">
      <w:pPr>
        <w:pStyle w:val="Tekstpodstawowy"/>
        <w:rPr>
          <w:b/>
          <w:sz w:val="24"/>
        </w:rPr>
      </w:pPr>
    </w:p>
    <w:p w:rsidR="00C22484" w:rsidRDefault="00C22484">
      <w:pPr>
        <w:pStyle w:val="Tekstpodstawowy"/>
        <w:spacing w:before="9"/>
        <w:rPr>
          <w:b/>
          <w:sz w:val="21"/>
        </w:rPr>
      </w:pPr>
    </w:p>
    <w:p w:rsidR="00C22484" w:rsidRDefault="000A2050">
      <w:pPr>
        <w:pStyle w:val="Tytu"/>
      </w:pPr>
      <w:r>
        <w:t>WNIOSEK</w:t>
      </w:r>
    </w:p>
    <w:p w:rsidR="00C22484" w:rsidRDefault="00C22484">
      <w:pPr>
        <w:pStyle w:val="Tekstpodstawowy"/>
        <w:rPr>
          <w:b/>
          <w:sz w:val="28"/>
        </w:rPr>
      </w:pPr>
    </w:p>
    <w:p w:rsidR="00C22484" w:rsidRDefault="000A2050">
      <w:pPr>
        <w:pStyle w:val="Heading1"/>
        <w:spacing w:before="232"/>
        <w:ind w:left="256"/>
        <w:jc w:val="center"/>
      </w:pPr>
      <w:r>
        <w:t>o wpis do rejestru działalności regulowanej</w:t>
      </w:r>
    </w:p>
    <w:p w:rsidR="00C22484" w:rsidRDefault="000A2050">
      <w:pPr>
        <w:ind w:left="258" w:right="310"/>
        <w:jc w:val="center"/>
        <w:rPr>
          <w:b/>
          <w:sz w:val="24"/>
        </w:rPr>
      </w:pPr>
      <w:r>
        <w:rPr>
          <w:b/>
          <w:sz w:val="24"/>
        </w:rPr>
        <w:t>w zakresie odbierania odpadów komunalnych od właścicieli nieruchomości</w:t>
      </w:r>
    </w:p>
    <w:p w:rsidR="00C22484" w:rsidRDefault="00C22484">
      <w:pPr>
        <w:pStyle w:val="Tekstpodstawowy"/>
        <w:rPr>
          <w:b/>
          <w:sz w:val="26"/>
        </w:rPr>
      </w:pPr>
    </w:p>
    <w:p w:rsidR="00C22484" w:rsidRDefault="00C22484">
      <w:pPr>
        <w:pStyle w:val="Tekstpodstawowy"/>
        <w:spacing w:before="9"/>
        <w:rPr>
          <w:b/>
          <w:sz w:val="23"/>
        </w:rPr>
      </w:pPr>
    </w:p>
    <w:p w:rsidR="00C22484" w:rsidRDefault="000A2050">
      <w:pPr>
        <w:pStyle w:val="Tekstpodstawowy"/>
        <w:spacing w:line="302" w:lineRule="auto"/>
        <w:ind w:left="116" w:right="169"/>
        <w:jc w:val="both"/>
      </w:pPr>
      <w:r>
        <w:t xml:space="preserve">Na podstawie  art.  9c  ust.  1 ustawy  z  dnia  13 września  1996  r.  </w:t>
      </w:r>
      <w:r>
        <w:rPr>
          <w:i/>
        </w:rPr>
        <w:t xml:space="preserve">o  utrzymaniu  czystości i porządku w gminach </w:t>
      </w:r>
      <w:r>
        <w:t>(Dz</w:t>
      </w:r>
      <w:r w:rsidR="00B170C2">
        <w:t>. U. z 2020 r. poz. 1439 ze</w:t>
      </w:r>
      <w:r>
        <w:t xml:space="preserve"> zm.) wnoszę o dokonanie wpisu do  rejestru  działalności  regulowanej  w   zakresie   odbierania   odpadów   komunalnych  od właścicieli nieruchomości z terenu </w:t>
      </w:r>
      <w:r w:rsidR="00B170C2">
        <w:t>gminy Malczyce</w:t>
      </w:r>
      <w:r>
        <w:rPr>
          <w:spacing w:val="-13"/>
        </w:rPr>
        <w:t xml:space="preserve"> </w:t>
      </w:r>
      <w:r>
        <w:t>dla:</w:t>
      </w:r>
    </w:p>
    <w:p w:rsidR="00C22484" w:rsidRDefault="00C22484">
      <w:pPr>
        <w:pStyle w:val="Tekstpodstawowy"/>
        <w:rPr>
          <w:sz w:val="24"/>
        </w:rPr>
      </w:pPr>
    </w:p>
    <w:p w:rsidR="00C22484" w:rsidRDefault="00C22484">
      <w:pPr>
        <w:pStyle w:val="Tekstpodstawowy"/>
        <w:rPr>
          <w:sz w:val="24"/>
        </w:rPr>
      </w:pPr>
    </w:p>
    <w:p w:rsidR="00C22484" w:rsidRDefault="000A2050">
      <w:pPr>
        <w:spacing w:before="146"/>
        <w:ind w:left="116"/>
        <w:rPr>
          <w:sz w:val="20"/>
        </w:rPr>
      </w:pPr>
      <w:r>
        <w:rPr>
          <w:sz w:val="20"/>
        </w:rPr>
        <w:t>……….……………………………….……….……………………………….………</w:t>
      </w:r>
      <w:r>
        <w:rPr>
          <w:sz w:val="20"/>
        </w:rPr>
        <w:t>.…………………………</w:t>
      </w:r>
    </w:p>
    <w:p w:rsidR="00C22484" w:rsidRDefault="00C22484">
      <w:pPr>
        <w:pStyle w:val="Tekstpodstawowy"/>
        <w:rPr>
          <w:sz w:val="20"/>
        </w:rPr>
      </w:pPr>
    </w:p>
    <w:p w:rsidR="00C22484" w:rsidRDefault="00C22484">
      <w:pPr>
        <w:pStyle w:val="Tekstpodstawowy"/>
        <w:rPr>
          <w:sz w:val="20"/>
        </w:rPr>
      </w:pPr>
    </w:p>
    <w:p w:rsidR="00C22484" w:rsidRDefault="00C22484">
      <w:pPr>
        <w:pStyle w:val="Tekstpodstawowy"/>
        <w:spacing w:before="2"/>
        <w:rPr>
          <w:sz w:val="26"/>
        </w:rPr>
      </w:pPr>
    </w:p>
    <w:p w:rsidR="00C22484" w:rsidRDefault="000A2050">
      <w:pPr>
        <w:spacing w:line="229" w:lineRule="exact"/>
        <w:ind w:left="116"/>
        <w:rPr>
          <w:sz w:val="20"/>
        </w:rPr>
      </w:pPr>
      <w:r>
        <w:rPr>
          <w:sz w:val="20"/>
        </w:rPr>
        <w:t>……….……………………………….……….……………………………….……….…………………………</w:t>
      </w:r>
    </w:p>
    <w:p w:rsidR="00C22484" w:rsidRDefault="000A2050">
      <w:pPr>
        <w:spacing w:line="206" w:lineRule="exact"/>
        <w:ind w:left="257" w:right="310"/>
        <w:jc w:val="center"/>
        <w:rPr>
          <w:i/>
          <w:sz w:val="18"/>
        </w:rPr>
      </w:pPr>
      <w:r>
        <w:rPr>
          <w:i/>
          <w:sz w:val="18"/>
        </w:rPr>
        <w:t>(imię i nazwisko i/lub nazwa przedsiębiorcy)</w:t>
      </w:r>
    </w:p>
    <w:p w:rsidR="00C22484" w:rsidRDefault="00C22484">
      <w:pPr>
        <w:pStyle w:val="Tekstpodstawowy"/>
        <w:rPr>
          <w:i/>
          <w:sz w:val="20"/>
        </w:rPr>
      </w:pPr>
    </w:p>
    <w:p w:rsidR="00C22484" w:rsidRDefault="00C22484">
      <w:pPr>
        <w:pStyle w:val="Tekstpodstawowy"/>
        <w:rPr>
          <w:i/>
          <w:sz w:val="20"/>
        </w:rPr>
      </w:pPr>
    </w:p>
    <w:p w:rsidR="00C22484" w:rsidRDefault="00C22484">
      <w:pPr>
        <w:pStyle w:val="Tekstpodstawowy"/>
        <w:spacing w:before="2"/>
        <w:rPr>
          <w:i/>
          <w:sz w:val="26"/>
        </w:rPr>
      </w:pPr>
    </w:p>
    <w:p w:rsidR="00C22484" w:rsidRDefault="000A2050">
      <w:pPr>
        <w:spacing w:line="229" w:lineRule="exact"/>
        <w:ind w:left="116"/>
        <w:rPr>
          <w:sz w:val="20"/>
        </w:rPr>
      </w:pPr>
      <w:r>
        <w:rPr>
          <w:sz w:val="20"/>
        </w:rPr>
        <w:t>……….……………………………….……….……………………………….……….…………………………</w:t>
      </w:r>
    </w:p>
    <w:p w:rsidR="00C22484" w:rsidRDefault="000A2050">
      <w:pPr>
        <w:spacing w:line="206" w:lineRule="exact"/>
        <w:ind w:left="257" w:right="310"/>
        <w:jc w:val="center"/>
        <w:rPr>
          <w:i/>
          <w:sz w:val="18"/>
        </w:rPr>
      </w:pPr>
      <w:r>
        <w:rPr>
          <w:i/>
          <w:sz w:val="18"/>
        </w:rPr>
        <w:t>(adres siedziby przedsiębiorcy)</w:t>
      </w:r>
    </w:p>
    <w:p w:rsidR="00C22484" w:rsidRDefault="00C22484">
      <w:pPr>
        <w:pStyle w:val="Tekstpodstawowy"/>
        <w:rPr>
          <w:i/>
          <w:sz w:val="20"/>
        </w:rPr>
      </w:pPr>
    </w:p>
    <w:p w:rsidR="00C22484" w:rsidRDefault="00C22484">
      <w:pPr>
        <w:pStyle w:val="Tekstpodstawowy"/>
        <w:spacing w:before="5"/>
        <w:rPr>
          <w:i/>
          <w:sz w:val="29"/>
        </w:rPr>
      </w:pPr>
    </w:p>
    <w:p w:rsidR="00C22484" w:rsidRDefault="00C22484">
      <w:pPr>
        <w:ind w:left="116"/>
        <w:rPr>
          <w:sz w:val="20"/>
        </w:rPr>
      </w:pPr>
      <w:r w:rsidRPr="00C224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35pt;margin-top:-5.75pt;width:282.6pt;height:2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4"/>
                    <w:gridCol w:w="564"/>
                    <w:gridCol w:w="564"/>
                    <w:gridCol w:w="562"/>
                    <w:gridCol w:w="564"/>
                    <w:gridCol w:w="564"/>
                    <w:gridCol w:w="564"/>
                    <w:gridCol w:w="564"/>
                    <w:gridCol w:w="564"/>
                    <w:gridCol w:w="564"/>
                  </w:tblGrid>
                  <w:tr w:rsidR="00C22484">
                    <w:trPr>
                      <w:trHeight w:val="419"/>
                    </w:trPr>
                    <w:tc>
                      <w:tcPr>
                        <w:tcW w:w="564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4" w:type="dxa"/>
                      </w:tcPr>
                      <w:p w:rsidR="00C22484" w:rsidRDefault="00C2248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22484" w:rsidRDefault="00C2248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0A2050">
        <w:rPr>
          <w:sz w:val="20"/>
        </w:rPr>
        <w:t>Numer identyfikacji podatkowej NIP:</w:t>
      </w:r>
    </w:p>
    <w:p w:rsidR="00C22484" w:rsidRDefault="00C22484">
      <w:pPr>
        <w:rPr>
          <w:sz w:val="20"/>
        </w:rPr>
        <w:sectPr w:rsidR="00C22484">
          <w:headerReference w:type="default" r:id="rId7"/>
          <w:type w:val="continuous"/>
          <w:pgSz w:w="11900" w:h="16840"/>
          <w:pgMar w:top="1160" w:right="1240" w:bottom="280" w:left="1300" w:header="740" w:footer="708" w:gutter="0"/>
          <w:cols w:space="708"/>
        </w:sectPr>
      </w:pPr>
    </w:p>
    <w:p w:rsidR="00C22484" w:rsidRDefault="000A2050">
      <w:pPr>
        <w:pStyle w:val="Heading2"/>
        <w:spacing w:before="128" w:line="285" w:lineRule="auto"/>
        <w:ind w:right="164"/>
      </w:pPr>
      <w:r>
        <w:lastRenderedPageBreak/>
        <w:t xml:space="preserve">Rodzaje     odbieranych     odpadów     komunalnych,     zaklasyfikowanych     zgodnie z § 3 rozporządzenia Ministra Klimatu z dnia 2 stycznia 2020 r. </w:t>
      </w:r>
      <w:r>
        <w:rPr>
          <w:i/>
        </w:rPr>
        <w:t xml:space="preserve">w sprawie katalogu odpadów </w:t>
      </w:r>
      <w:r>
        <w:t>(Dz. U.</w:t>
      </w:r>
      <w:r w:rsidR="00B170C2">
        <w:t xml:space="preserve"> 2020</w:t>
      </w:r>
      <w:r>
        <w:t xml:space="preserve"> poz.</w:t>
      </w:r>
      <w:r>
        <w:rPr>
          <w:spacing w:val="-4"/>
        </w:rPr>
        <w:t xml:space="preserve"> </w:t>
      </w:r>
      <w:r>
        <w:t>10)</w:t>
      </w:r>
      <w:r>
        <w:rPr>
          <w:vertAlign w:val="superscript"/>
        </w:rPr>
        <w:t>2)</w:t>
      </w:r>
      <w:r>
        <w:t>: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spacing w:before="190"/>
        <w:ind w:left="622"/>
      </w:pPr>
      <w:r>
        <w:t xml:space="preserve">15 01 </w:t>
      </w:r>
      <w:proofErr w:type="spellStart"/>
      <w:r>
        <w:t>01</w:t>
      </w:r>
      <w:proofErr w:type="spellEnd"/>
      <w:r>
        <w:t xml:space="preserve"> – opakowania z papieru i</w:t>
      </w:r>
      <w:r>
        <w:rPr>
          <w:spacing w:val="7"/>
        </w:rPr>
        <w:t xml:space="preserve"> </w:t>
      </w:r>
      <w:r>
        <w:t>tektury;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15 01 02 – opak</w:t>
      </w:r>
      <w:r>
        <w:t>owania z tworzyw</w:t>
      </w:r>
      <w:r>
        <w:rPr>
          <w:spacing w:val="7"/>
        </w:rPr>
        <w:t xml:space="preserve"> </w:t>
      </w:r>
      <w:r>
        <w:t>sztucznych;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spacing w:line="240" w:lineRule="auto"/>
        <w:ind w:left="622"/>
      </w:pPr>
      <w:r>
        <w:t>15 01 03 – opakowania z</w:t>
      </w:r>
      <w:r>
        <w:rPr>
          <w:spacing w:val="7"/>
        </w:rPr>
        <w:t xml:space="preserve"> </w:t>
      </w:r>
      <w:r>
        <w:t>drewna;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spacing w:before="2"/>
        <w:ind w:left="622"/>
      </w:pPr>
      <w:r>
        <w:t>15 01 04 – opakowania z</w:t>
      </w:r>
      <w:r>
        <w:rPr>
          <w:spacing w:val="8"/>
        </w:rPr>
        <w:t xml:space="preserve"> </w:t>
      </w:r>
      <w:r>
        <w:t>metali;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15 01 05 – opakowania</w:t>
      </w:r>
      <w:r>
        <w:rPr>
          <w:spacing w:val="9"/>
        </w:rPr>
        <w:t xml:space="preserve"> </w:t>
      </w:r>
      <w:proofErr w:type="spellStart"/>
      <w:r>
        <w:t>wielomateriałowe</w:t>
      </w:r>
      <w:proofErr w:type="spellEnd"/>
      <w:r>
        <w:t>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15 01 06 – zmieszane odpady</w:t>
      </w:r>
      <w:r>
        <w:rPr>
          <w:spacing w:val="7"/>
        </w:rPr>
        <w:t xml:space="preserve"> </w:t>
      </w:r>
      <w:r>
        <w:t>opakowaniowe;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15 01 07 – opakowania ze</w:t>
      </w:r>
      <w:r>
        <w:rPr>
          <w:spacing w:val="9"/>
        </w:rPr>
        <w:t xml:space="preserve"> </w:t>
      </w:r>
      <w:r>
        <w:t>szkła;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15 01 09 – opakowania z</w:t>
      </w:r>
      <w:r>
        <w:rPr>
          <w:spacing w:val="7"/>
        </w:rPr>
        <w:t xml:space="preserve"> </w:t>
      </w:r>
      <w:r>
        <w:t>tekstyliów;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546"/>
        </w:tabs>
        <w:spacing w:line="278" w:lineRule="auto"/>
        <w:ind w:right="168" w:hanging="1380"/>
      </w:pPr>
      <w:r>
        <w:t>15 01 10* – opakowania zawierające pozostałości substancji niebezpiecznych lub nimi zanieczyszczone;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546"/>
        </w:tabs>
        <w:spacing w:line="279" w:lineRule="exact"/>
        <w:ind w:left="545" w:hanging="250"/>
      </w:pPr>
      <w:r>
        <w:t>15 01 11* – opakowania z metali zawierające niebezpieczne porowate</w:t>
      </w:r>
      <w:r>
        <w:rPr>
          <w:spacing w:val="22"/>
        </w:rPr>
        <w:t xml:space="preserve"> </w:t>
      </w:r>
      <w:r>
        <w:t>elementy</w:t>
      </w:r>
    </w:p>
    <w:p w:rsidR="00C22484" w:rsidRDefault="000A2050">
      <w:pPr>
        <w:pStyle w:val="Tekstpodstawowy"/>
        <w:spacing w:before="48" w:line="285" w:lineRule="auto"/>
        <w:ind w:left="1676" w:hanging="1"/>
      </w:pPr>
      <w:r>
        <w:t>wzmocnienia konstrukcyjnego (np. azbest), włącznie z pustymi pojemnikami ciśnie</w:t>
      </w:r>
      <w:r>
        <w:t>niowymi;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spacing w:line="271" w:lineRule="exact"/>
        <w:ind w:left="622"/>
      </w:pPr>
      <w:r>
        <w:t>16 01 03 – zużyte</w:t>
      </w:r>
      <w:r>
        <w:rPr>
          <w:spacing w:val="10"/>
        </w:rPr>
        <w:t xml:space="preserve"> </w:t>
      </w:r>
      <w:r>
        <w:t>opony;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 xml:space="preserve">17 01 </w:t>
      </w:r>
      <w:proofErr w:type="spellStart"/>
      <w:r>
        <w:t>01</w:t>
      </w:r>
      <w:proofErr w:type="spellEnd"/>
      <w:r>
        <w:t xml:space="preserve"> – odpady betonu oraz gruz betonowy z rozbiórek i</w:t>
      </w:r>
      <w:r>
        <w:rPr>
          <w:spacing w:val="-7"/>
        </w:rPr>
        <w:t xml:space="preserve"> </w:t>
      </w:r>
      <w:r>
        <w:t>remontów;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17 01 02 – gruz</w:t>
      </w:r>
      <w:r>
        <w:rPr>
          <w:spacing w:val="6"/>
        </w:rPr>
        <w:t xml:space="preserve"> </w:t>
      </w:r>
      <w:r>
        <w:t>ceglany;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17 01 03 – odpady innych materiałów ceramicznych i elementów</w:t>
      </w:r>
      <w:r>
        <w:rPr>
          <w:spacing w:val="-9"/>
        </w:rPr>
        <w:t xml:space="preserve"> </w:t>
      </w:r>
      <w:r>
        <w:t>wyposażenia;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530"/>
          <w:tab w:val="left" w:pos="1676"/>
          <w:tab w:val="left" w:pos="3291"/>
          <w:tab w:val="left" w:pos="3611"/>
          <w:tab w:val="left" w:pos="4943"/>
          <w:tab w:val="left" w:pos="6483"/>
          <w:tab w:val="left" w:pos="8211"/>
        </w:tabs>
        <w:spacing w:after="46" w:line="276" w:lineRule="auto"/>
        <w:ind w:right="168" w:hanging="1380"/>
      </w:pPr>
      <w:r>
        <w:t>17</w:t>
      </w:r>
      <w:r>
        <w:rPr>
          <w:spacing w:val="-3"/>
        </w:rPr>
        <w:t xml:space="preserve"> </w:t>
      </w:r>
      <w:r>
        <w:t>01 07</w:t>
      </w:r>
      <w:r>
        <w:tab/>
        <w:t xml:space="preserve">– zmieszane odpady z betonu, gruzu ceglanego, </w:t>
      </w:r>
      <w:r>
        <w:t>odpadowych materiałów ceramicznych</w:t>
      </w:r>
      <w:r>
        <w:tab/>
        <w:t>i</w:t>
      </w:r>
      <w:r>
        <w:tab/>
        <w:t>elementów</w:t>
      </w:r>
      <w:r>
        <w:tab/>
        <w:t>wyposażenia</w:t>
      </w:r>
      <w:r>
        <w:tab/>
        <w:t>niezawierające</w:t>
      </w:r>
      <w:r>
        <w:tab/>
      </w:r>
      <w:r>
        <w:rPr>
          <w:spacing w:val="-3"/>
        </w:rPr>
        <w:t>substancji</w:t>
      </w:r>
    </w:p>
    <w:tbl>
      <w:tblPr>
        <w:tblStyle w:val="TableNormal"/>
        <w:tblW w:w="0" w:type="auto"/>
        <w:tblInd w:w="254" w:type="dxa"/>
        <w:tblLayout w:type="fixed"/>
        <w:tblLook w:val="01E0"/>
      </w:tblPr>
      <w:tblGrid>
        <w:gridCol w:w="298"/>
        <w:gridCol w:w="1033"/>
        <w:gridCol w:w="7662"/>
      </w:tblGrid>
      <w:tr w:rsidR="00C22484">
        <w:trPr>
          <w:trHeight w:val="542"/>
        </w:trPr>
        <w:tc>
          <w:tcPr>
            <w:tcW w:w="298" w:type="dxa"/>
          </w:tcPr>
          <w:p w:rsidR="00C22484" w:rsidRDefault="000A2050">
            <w:pPr>
              <w:pStyle w:val="TableParagraph"/>
              <w:spacing w:before="215" w:line="307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C22484">
            <w:pPr>
              <w:pStyle w:val="TableParagraph"/>
              <w:spacing w:before="6"/>
              <w:rPr>
                <w:sz w:val="23"/>
              </w:rPr>
            </w:pPr>
          </w:p>
          <w:p w:rsidR="00C22484" w:rsidRDefault="000A2050">
            <w:pPr>
              <w:pStyle w:val="TableParagraph"/>
              <w:spacing w:before="1" w:line="251" w:lineRule="exact"/>
              <w:ind w:left="58" w:right="75"/>
              <w:jc w:val="center"/>
            </w:pPr>
            <w:r>
              <w:t>17 02 01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line="217" w:lineRule="exact"/>
              <w:ind w:left="98"/>
            </w:pPr>
            <w:r>
              <w:t>niebezpiecznych;</w:t>
            </w:r>
          </w:p>
          <w:p w:rsidR="00C22484" w:rsidRDefault="000A2050">
            <w:pPr>
              <w:pStyle w:val="TableParagraph"/>
              <w:spacing w:before="54" w:line="251" w:lineRule="exact"/>
              <w:ind w:left="99"/>
            </w:pPr>
            <w:r>
              <w:t>– drewno;</w:t>
            </w:r>
          </w:p>
        </w:tc>
      </w:tr>
      <w:tr w:rsidR="00C22484">
        <w:trPr>
          <w:trHeight w:val="322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3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3" w:line="250" w:lineRule="exact"/>
              <w:ind w:left="58" w:right="75"/>
              <w:jc w:val="center"/>
            </w:pPr>
            <w:r>
              <w:t xml:space="preserve">17 02 </w:t>
            </w:r>
            <w:proofErr w:type="spellStart"/>
            <w:r>
              <w:t>02</w:t>
            </w:r>
            <w:proofErr w:type="spellEnd"/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3" w:line="250" w:lineRule="exact"/>
              <w:ind w:left="99"/>
            </w:pPr>
            <w:r>
              <w:t>– szkło;</w:t>
            </w:r>
          </w:p>
        </w:tc>
      </w:tr>
      <w:tr w:rsidR="00C22484">
        <w:trPr>
          <w:trHeight w:val="321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2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1" w:line="250" w:lineRule="exact"/>
              <w:ind w:left="58" w:right="75"/>
              <w:jc w:val="center"/>
            </w:pPr>
            <w:r>
              <w:t>17 02 03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1" w:line="250" w:lineRule="exact"/>
              <w:ind w:left="99"/>
            </w:pPr>
            <w:r>
              <w:t>– tworzywa sztuczne;</w:t>
            </w:r>
          </w:p>
        </w:tc>
      </w:tr>
      <w:tr w:rsidR="00C22484">
        <w:trPr>
          <w:trHeight w:val="321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2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1" w:line="250" w:lineRule="exact"/>
              <w:ind w:left="58" w:right="75"/>
              <w:jc w:val="center"/>
            </w:pPr>
            <w:r>
              <w:t>17 03 02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1" w:line="250" w:lineRule="exact"/>
              <w:ind w:left="99"/>
            </w:pPr>
            <w:r>
              <w:t>– mieszanki bitumiczne niezawierające smoły;</w:t>
            </w:r>
          </w:p>
        </w:tc>
      </w:tr>
      <w:tr w:rsidR="00C22484">
        <w:trPr>
          <w:trHeight w:val="321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2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1" w:line="250" w:lineRule="exact"/>
              <w:ind w:left="59" w:right="75"/>
              <w:jc w:val="center"/>
            </w:pPr>
            <w:r>
              <w:t>17 04 01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1" w:line="250" w:lineRule="exact"/>
              <w:ind w:left="99"/>
            </w:pPr>
            <w:r>
              <w:t>– miedź, brąz, mosiądz;</w:t>
            </w:r>
          </w:p>
        </w:tc>
      </w:tr>
      <w:tr w:rsidR="00C22484">
        <w:trPr>
          <w:trHeight w:val="321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2" w:lineRule="exact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1" w:line="250" w:lineRule="exact"/>
              <w:ind w:left="59" w:right="75"/>
              <w:jc w:val="center"/>
            </w:pPr>
            <w:r>
              <w:t>17 04 02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1" w:line="250" w:lineRule="exact"/>
              <w:ind w:left="99"/>
            </w:pPr>
            <w:r>
              <w:t>– aluminium;</w:t>
            </w:r>
          </w:p>
        </w:tc>
      </w:tr>
      <w:tr w:rsidR="00C22484">
        <w:trPr>
          <w:trHeight w:val="322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3" w:lineRule="exact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1" w:line="251" w:lineRule="exact"/>
              <w:ind w:left="59" w:right="75"/>
              <w:jc w:val="center"/>
            </w:pPr>
            <w:r>
              <w:t>17 04 03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1" w:line="251" w:lineRule="exact"/>
              <w:ind w:left="99"/>
            </w:pPr>
            <w:r>
              <w:t>– ołów;</w:t>
            </w:r>
          </w:p>
        </w:tc>
      </w:tr>
      <w:tr w:rsidR="00C22484">
        <w:trPr>
          <w:trHeight w:val="322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3" w:lineRule="exact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3" w:line="250" w:lineRule="exact"/>
              <w:ind w:left="59" w:right="75"/>
              <w:jc w:val="center"/>
            </w:pPr>
            <w:r>
              <w:t xml:space="preserve">17 04 </w:t>
            </w:r>
            <w:proofErr w:type="spellStart"/>
            <w:r>
              <w:t>04</w:t>
            </w:r>
            <w:proofErr w:type="spellEnd"/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3" w:line="250" w:lineRule="exact"/>
              <w:ind w:left="99"/>
            </w:pPr>
            <w:r>
              <w:t>– cynk;</w:t>
            </w:r>
          </w:p>
        </w:tc>
      </w:tr>
      <w:tr w:rsidR="00C22484">
        <w:trPr>
          <w:trHeight w:val="321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2" w:lineRule="exact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1" w:line="250" w:lineRule="exact"/>
              <w:ind w:left="59" w:right="75"/>
              <w:jc w:val="center"/>
            </w:pPr>
            <w:r>
              <w:t>17 04 05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1" w:line="250" w:lineRule="exact"/>
              <w:ind w:left="99"/>
            </w:pPr>
            <w:r>
              <w:t>– żelazo i stal;</w:t>
            </w:r>
          </w:p>
        </w:tc>
      </w:tr>
      <w:tr w:rsidR="00C22484">
        <w:trPr>
          <w:trHeight w:val="321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2" w:lineRule="exact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1" w:line="250" w:lineRule="exact"/>
              <w:ind w:left="59" w:right="75"/>
              <w:jc w:val="center"/>
            </w:pPr>
            <w:r>
              <w:t>17 04 06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1" w:line="250" w:lineRule="exact"/>
              <w:ind w:left="99"/>
            </w:pPr>
            <w:r>
              <w:t>– cyna;</w:t>
            </w:r>
          </w:p>
        </w:tc>
      </w:tr>
      <w:tr w:rsidR="00C22484">
        <w:trPr>
          <w:trHeight w:val="321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02" w:lineRule="exact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1" w:line="250" w:lineRule="exact"/>
              <w:ind w:left="59" w:right="75"/>
              <w:jc w:val="center"/>
            </w:pPr>
            <w:r>
              <w:t>17 04 07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1" w:line="250" w:lineRule="exact"/>
              <w:ind w:left="99"/>
            </w:pPr>
            <w:r>
              <w:t>– mieszaniny metali;</w:t>
            </w:r>
          </w:p>
        </w:tc>
      </w:tr>
      <w:tr w:rsidR="00C22484">
        <w:trPr>
          <w:trHeight w:val="359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17" w:lineRule="exact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1"/>
              <w:ind w:left="59" w:right="75"/>
              <w:jc w:val="center"/>
            </w:pPr>
            <w:r>
              <w:t>17 04 11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tabs>
                <w:tab w:val="left" w:pos="1121"/>
                <w:tab w:val="left" w:pos="2825"/>
                <w:tab w:val="left" w:pos="3502"/>
                <w:tab w:val="left" w:pos="4630"/>
                <w:tab w:val="left" w:pos="5451"/>
                <w:tab w:val="left" w:pos="5748"/>
                <w:tab w:val="left" w:pos="6632"/>
              </w:tabs>
              <w:spacing w:before="51"/>
              <w:ind w:left="99"/>
            </w:pPr>
            <w:r>
              <w:t xml:space="preserve">– </w:t>
            </w:r>
            <w:r>
              <w:rPr>
                <w:spacing w:val="2"/>
              </w:rPr>
              <w:t xml:space="preserve"> </w:t>
            </w:r>
            <w:r>
              <w:t>kable</w:t>
            </w:r>
            <w:r>
              <w:tab/>
              <w:t>niezawierające</w:t>
            </w:r>
            <w:r>
              <w:tab/>
              <w:t>ropy</w:t>
            </w:r>
            <w:r>
              <w:tab/>
              <w:t>naftowej,</w:t>
            </w:r>
            <w:r>
              <w:tab/>
              <w:t>smoły</w:t>
            </w:r>
            <w:r>
              <w:tab/>
              <w:t>i</w:t>
            </w:r>
            <w:r>
              <w:tab/>
              <w:t>innych</w:t>
            </w:r>
            <w:r>
              <w:tab/>
              <w:t>substancji</w:t>
            </w:r>
          </w:p>
        </w:tc>
      </w:tr>
      <w:tr w:rsidR="00C22484">
        <w:trPr>
          <w:trHeight w:val="584"/>
        </w:trPr>
        <w:tc>
          <w:tcPr>
            <w:tcW w:w="298" w:type="dxa"/>
          </w:tcPr>
          <w:p w:rsidR="00C22484" w:rsidRDefault="000A2050">
            <w:pPr>
              <w:pStyle w:val="TableParagraph"/>
              <w:spacing w:before="257" w:line="307" w:lineRule="exact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C22484">
            <w:pPr>
              <w:pStyle w:val="TableParagraph"/>
              <w:spacing w:before="3"/>
              <w:rPr>
                <w:sz w:val="27"/>
              </w:rPr>
            </w:pPr>
          </w:p>
          <w:p w:rsidR="00C22484" w:rsidRDefault="000A2050">
            <w:pPr>
              <w:pStyle w:val="TableParagraph"/>
              <w:spacing w:line="251" w:lineRule="exact"/>
              <w:ind w:left="59" w:right="75"/>
              <w:jc w:val="center"/>
            </w:pPr>
            <w:r>
              <w:t>17 05 08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6"/>
              <w:ind w:left="99"/>
            </w:pPr>
            <w:r>
              <w:t>niebezpiecznych;</w:t>
            </w:r>
          </w:p>
          <w:p w:rsidR="00C22484" w:rsidRDefault="000A2050">
            <w:pPr>
              <w:pStyle w:val="TableParagraph"/>
              <w:spacing w:before="54" w:line="251" w:lineRule="exact"/>
              <w:ind w:left="99"/>
            </w:pPr>
            <w:r>
              <w:t>– tłuczeń torowy (kruszywo) niezawierający substancji niebezpiecznych;</w:t>
            </w:r>
          </w:p>
        </w:tc>
      </w:tr>
      <w:tr w:rsidR="00C22484">
        <w:trPr>
          <w:trHeight w:val="346"/>
        </w:trPr>
        <w:tc>
          <w:tcPr>
            <w:tcW w:w="298" w:type="dxa"/>
          </w:tcPr>
          <w:p w:rsidR="00C22484" w:rsidRDefault="000A2050">
            <w:pPr>
              <w:pStyle w:val="TableParagraph"/>
              <w:spacing w:line="319" w:lineRule="exact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0A2050">
            <w:pPr>
              <w:pStyle w:val="TableParagraph"/>
              <w:spacing w:before="53"/>
              <w:ind w:left="59" w:right="74"/>
              <w:jc w:val="center"/>
            </w:pPr>
            <w:r>
              <w:t>17 06 04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53"/>
              <w:ind w:left="99"/>
            </w:pPr>
            <w:r>
              <w:t>– materiały izolacyjne niezawierające azbestu i inne materiały izolacyjne</w:t>
            </w:r>
          </w:p>
        </w:tc>
      </w:tr>
      <w:tr w:rsidR="00C22484">
        <w:trPr>
          <w:trHeight w:val="636"/>
        </w:trPr>
        <w:tc>
          <w:tcPr>
            <w:tcW w:w="298" w:type="dxa"/>
          </w:tcPr>
          <w:p w:rsidR="00C22484" w:rsidRDefault="00C22484">
            <w:pPr>
              <w:pStyle w:val="TableParagraph"/>
              <w:spacing w:before="7"/>
              <w:rPr>
                <w:sz w:val="23"/>
              </w:rPr>
            </w:pPr>
          </w:p>
          <w:p w:rsidR="00C22484" w:rsidRDefault="000A2050">
            <w:pPr>
              <w:pStyle w:val="TableParagraph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33" w:type="dxa"/>
          </w:tcPr>
          <w:p w:rsidR="00C22484" w:rsidRDefault="00C22484">
            <w:pPr>
              <w:pStyle w:val="TableParagraph"/>
              <w:spacing w:before="6"/>
              <w:rPr>
                <w:sz w:val="28"/>
              </w:rPr>
            </w:pPr>
          </w:p>
          <w:p w:rsidR="00C22484" w:rsidRDefault="000A2050">
            <w:pPr>
              <w:pStyle w:val="TableParagraph"/>
              <w:ind w:left="59" w:right="74"/>
              <w:jc w:val="center"/>
            </w:pPr>
            <w:r>
              <w:t>17 08 02</w:t>
            </w: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21"/>
              <w:ind w:left="99"/>
            </w:pPr>
            <w:r>
              <w:t>niezawierające substancji niebezpiecznych;</w:t>
            </w:r>
          </w:p>
          <w:p w:rsidR="00C22484" w:rsidRDefault="000A2050">
            <w:pPr>
              <w:pStyle w:val="TableParagraph"/>
              <w:spacing w:before="54"/>
              <w:ind w:left="99"/>
            </w:pPr>
            <w:r>
              <w:t>– materiały budowlane zawierające gips niezanieczyszczone substancjami</w:t>
            </w:r>
          </w:p>
        </w:tc>
      </w:tr>
      <w:tr w:rsidR="00C22484">
        <w:trPr>
          <w:trHeight w:val="262"/>
        </w:trPr>
        <w:tc>
          <w:tcPr>
            <w:tcW w:w="298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2" w:type="dxa"/>
          </w:tcPr>
          <w:p w:rsidR="00C22484" w:rsidRDefault="000A2050">
            <w:pPr>
              <w:pStyle w:val="TableParagraph"/>
              <w:spacing w:before="6" w:line="237" w:lineRule="exact"/>
              <w:ind w:left="99"/>
            </w:pPr>
            <w:r>
              <w:t>niebezpiecznymi;</w:t>
            </w:r>
          </w:p>
        </w:tc>
      </w:tr>
    </w:tbl>
    <w:p w:rsidR="00C22484" w:rsidRDefault="00C22484">
      <w:pPr>
        <w:spacing w:line="237" w:lineRule="exact"/>
        <w:sectPr w:rsidR="00C22484">
          <w:headerReference w:type="default" r:id="rId8"/>
          <w:footerReference w:type="default" r:id="rId9"/>
          <w:pgSz w:w="11900" w:h="16840"/>
          <w:pgMar w:top="1160" w:right="1240" w:bottom="940" w:left="1300" w:header="740" w:footer="755" w:gutter="0"/>
          <w:pgNumType w:start="2"/>
          <w:cols w:space="708"/>
        </w:sectPr>
      </w:pPr>
    </w:p>
    <w:p w:rsidR="00C22484" w:rsidRDefault="000A2050">
      <w:pPr>
        <w:pStyle w:val="Akapitzlist"/>
        <w:numPr>
          <w:ilvl w:val="0"/>
          <w:numId w:val="2"/>
        </w:numPr>
        <w:tabs>
          <w:tab w:val="left" w:pos="601"/>
        </w:tabs>
        <w:spacing w:before="81" w:line="283" w:lineRule="auto"/>
        <w:ind w:right="164" w:hanging="1381"/>
        <w:jc w:val="both"/>
      </w:pPr>
      <w:r>
        <w:lastRenderedPageBreak/>
        <w:t>17 09 04 – zmieszane  odpady  z  budowy,  remontów i  demontażu  inne  niż  odpady  z budowy, remontów i demontażu zawierające rtęć, odpady z budowy, remontów i demontażu zawierające PCB (np. substancje i przedmioty zawierające PCB: szczeliwa, wykładziny p</w:t>
      </w:r>
      <w:r>
        <w:t>odłogowe zawierające żywice, szczelne zespoły okienne, kondensatory) i inne odpady z budowy, remontów i demontażu (w tym odpady zmieszane) zawierające substancje niebezpieczne;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spacing w:line="272" w:lineRule="exact"/>
        <w:ind w:left="622"/>
      </w:pPr>
      <w:r>
        <w:t xml:space="preserve">20 01 </w:t>
      </w:r>
      <w:proofErr w:type="spellStart"/>
      <w:r>
        <w:t>01</w:t>
      </w:r>
      <w:proofErr w:type="spellEnd"/>
      <w:r>
        <w:t xml:space="preserve"> – papier i</w:t>
      </w:r>
      <w:r>
        <w:rPr>
          <w:spacing w:val="9"/>
        </w:rPr>
        <w:t xml:space="preserve"> </w:t>
      </w:r>
      <w:r>
        <w:t>tektura;</w:t>
      </w:r>
    </w:p>
    <w:p w:rsidR="00C22484" w:rsidRDefault="000A2050">
      <w:pPr>
        <w:pStyle w:val="Tekstpodstawowy"/>
        <w:ind w:left="296"/>
      </w:pPr>
      <w:r>
        <w:rPr>
          <w:sz w:val="28"/>
        </w:rPr>
        <w:t xml:space="preserve">□ </w:t>
      </w:r>
      <w:r>
        <w:t>20 01 02 – szkło;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spacing w:before="2"/>
        <w:ind w:left="622"/>
      </w:pPr>
      <w:r>
        <w:t>20 01 08 – odpady kuchenne ule</w:t>
      </w:r>
      <w:r>
        <w:t>gające</w:t>
      </w:r>
      <w:r>
        <w:rPr>
          <w:spacing w:val="6"/>
        </w:rPr>
        <w:t xml:space="preserve"> </w:t>
      </w:r>
      <w:r>
        <w:t>biodegradacji;</w:t>
      </w:r>
    </w:p>
    <w:p w:rsidR="00C22484" w:rsidRDefault="000A2050">
      <w:pPr>
        <w:pStyle w:val="Tekstpodstawowy"/>
        <w:spacing w:line="322" w:lineRule="exact"/>
        <w:ind w:left="296"/>
      </w:pPr>
      <w:r>
        <w:rPr>
          <w:sz w:val="28"/>
        </w:rPr>
        <w:t xml:space="preserve">□ </w:t>
      </w:r>
      <w:r>
        <w:t>20 01 10 – odzież;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20 01 11 –</w:t>
      </w:r>
      <w:r>
        <w:rPr>
          <w:spacing w:val="10"/>
        </w:rPr>
        <w:t xml:space="preserve"> </w:t>
      </w:r>
      <w:r>
        <w:t>tekstylia;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20 01 13* –</w:t>
      </w:r>
      <w:r>
        <w:rPr>
          <w:spacing w:val="-15"/>
        </w:rPr>
        <w:t xml:space="preserve"> </w:t>
      </w:r>
      <w:r>
        <w:t>rozpuszczalniki;</w:t>
      </w:r>
    </w:p>
    <w:p w:rsidR="00C22484" w:rsidRDefault="000A2050">
      <w:pPr>
        <w:pStyle w:val="Tekstpodstawowy"/>
        <w:spacing w:line="322" w:lineRule="exact"/>
        <w:ind w:left="296"/>
      </w:pPr>
      <w:r>
        <w:rPr>
          <w:sz w:val="28"/>
        </w:rPr>
        <w:t xml:space="preserve">□  </w:t>
      </w:r>
      <w:r>
        <w:t>20 01 14*  –</w:t>
      </w:r>
      <w:r>
        <w:rPr>
          <w:spacing w:val="-21"/>
        </w:rPr>
        <w:t xml:space="preserve"> </w:t>
      </w:r>
      <w:r>
        <w:t>kwasy;</w:t>
      </w:r>
    </w:p>
    <w:p w:rsidR="00C22484" w:rsidRDefault="000A2050">
      <w:pPr>
        <w:pStyle w:val="Tekstpodstawowy"/>
        <w:ind w:left="296"/>
      </w:pPr>
      <w:r>
        <w:rPr>
          <w:sz w:val="28"/>
        </w:rPr>
        <w:t xml:space="preserve">□  </w:t>
      </w:r>
      <w:r>
        <w:t>20 01 15*  –</w:t>
      </w:r>
      <w:r>
        <w:rPr>
          <w:spacing w:val="-17"/>
        </w:rPr>
        <w:t xml:space="preserve"> </w:t>
      </w:r>
      <w:r>
        <w:t>alkalia;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spacing w:before="2"/>
        <w:ind w:left="622"/>
      </w:pPr>
      <w:r>
        <w:t>20 01 17* – odczynniki</w:t>
      </w:r>
      <w:r>
        <w:rPr>
          <w:spacing w:val="-18"/>
        </w:rPr>
        <w:t xml:space="preserve"> </w:t>
      </w:r>
      <w:r>
        <w:t>fotograficzne;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>20 01 19* – środki ochrony</w:t>
      </w:r>
      <w:r>
        <w:rPr>
          <w:spacing w:val="-20"/>
        </w:rPr>
        <w:t xml:space="preserve"> </w:t>
      </w:r>
      <w:r>
        <w:t>roślin;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3"/>
        </w:tabs>
        <w:ind w:left="622"/>
      </w:pPr>
      <w:r>
        <w:t xml:space="preserve">20 01 21* – lampy fluorescencyjne i inne </w:t>
      </w:r>
      <w:r>
        <w:t>odpady zawierające</w:t>
      </w:r>
      <w:r>
        <w:rPr>
          <w:spacing w:val="-26"/>
        </w:rPr>
        <w:t xml:space="preserve"> </w:t>
      </w:r>
      <w:r>
        <w:t>rtęć;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ind w:left="623" w:hanging="328"/>
      </w:pPr>
      <w:r>
        <w:t>20 01 23* – urządzenia zawierające</w:t>
      </w:r>
      <w:r>
        <w:rPr>
          <w:spacing w:val="-18"/>
        </w:rPr>
        <w:t xml:space="preserve"> </w:t>
      </w:r>
      <w:r>
        <w:t>freony;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ind w:left="623" w:hanging="328"/>
      </w:pPr>
      <w:r>
        <w:t>20 01 25 – oleje i tłuszcze</w:t>
      </w:r>
      <w:r>
        <w:rPr>
          <w:spacing w:val="7"/>
        </w:rPr>
        <w:t xml:space="preserve"> </w:t>
      </w:r>
      <w:r>
        <w:t>jadalne;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ind w:left="623" w:hanging="328"/>
      </w:pPr>
      <w:r>
        <w:t>20 01 26* – oleje i tłuszcze inne niż oleje i tłuszcze</w:t>
      </w:r>
      <w:r>
        <w:rPr>
          <w:spacing w:val="-23"/>
        </w:rPr>
        <w:t xml:space="preserve"> </w:t>
      </w:r>
      <w:r>
        <w:t>jadalne;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spacing w:line="278" w:lineRule="auto"/>
        <w:ind w:left="2101" w:right="168" w:hanging="1805"/>
      </w:pPr>
      <w:r>
        <w:t>20 01 27* – farby, tusze, farby drukarskie, kleje, lepiszcze i żywice zawierające substancje</w:t>
      </w:r>
      <w:r>
        <w:rPr>
          <w:spacing w:val="-1"/>
        </w:rPr>
        <w:t xml:space="preserve"> </w:t>
      </w:r>
      <w:r>
        <w:t>niebezpieczne;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spacing w:line="279" w:lineRule="exact"/>
        <w:ind w:left="623" w:hanging="328"/>
      </w:pPr>
      <w:r>
        <w:t>20 01 28 – farby, tusze, farby drukarskie, kleje, lepiszcze i żywice</w:t>
      </w:r>
      <w:r>
        <w:rPr>
          <w:spacing w:val="51"/>
        </w:rPr>
        <w:t xml:space="preserve"> </w:t>
      </w:r>
      <w:r>
        <w:t>niezawierające</w:t>
      </w:r>
    </w:p>
    <w:p w:rsidR="00C22484" w:rsidRDefault="000A2050">
      <w:pPr>
        <w:pStyle w:val="Tekstpodstawowy"/>
        <w:spacing w:before="48" w:line="252" w:lineRule="exact"/>
        <w:ind w:left="1916"/>
      </w:pPr>
      <w:r>
        <w:t>substancji niebezpiecznych;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spacing w:line="321" w:lineRule="exact"/>
        <w:ind w:left="623" w:hanging="328"/>
        <w:jc w:val="both"/>
      </w:pPr>
      <w:r>
        <w:t>20 01 29* – detergenty zawierające s</w:t>
      </w:r>
      <w:r>
        <w:t>ubstancje</w:t>
      </w:r>
      <w:r>
        <w:rPr>
          <w:spacing w:val="-23"/>
        </w:rPr>
        <w:t xml:space="preserve"> </w:t>
      </w:r>
      <w:r>
        <w:t>niebezpieczne;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ind w:left="623"/>
        <w:jc w:val="both"/>
      </w:pPr>
      <w:r>
        <w:t>20 01 30 – detergenty niezawierające substancji</w:t>
      </w:r>
      <w:r>
        <w:rPr>
          <w:spacing w:val="1"/>
        </w:rPr>
        <w:t xml:space="preserve"> </w:t>
      </w:r>
      <w:r>
        <w:t>niebezpiecznych;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ind w:left="623"/>
        <w:jc w:val="both"/>
      </w:pPr>
      <w:r>
        <w:t>20 01 31* – leki cytotoksyczne i</w:t>
      </w:r>
      <w:r>
        <w:rPr>
          <w:spacing w:val="-19"/>
        </w:rPr>
        <w:t xml:space="preserve"> </w:t>
      </w:r>
      <w:r>
        <w:t>cytostatyczne;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ind w:left="623"/>
        <w:jc w:val="both"/>
      </w:pPr>
      <w:r>
        <w:t>20 01 32 – leki inne niż cytotoksyczne i</w:t>
      </w:r>
      <w:r>
        <w:rPr>
          <w:spacing w:val="4"/>
        </w:rPr>
        <w:t xml:space="preserve"> </w:t>
      </w:r>
      <w:r>
        <w:t>cytostatyczne;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spacing w:line="280" w:lineRule="auto"/>
        <w:ind w:left="1677" w:right="167" w:hanging="1381"/>
        <w:jc w:val="both"/>
      </w:pPr>
      <w:r>
        <w:t>20 01 33* – baterie i akumulatory łącznie z bateriami i akumul</w:t>
      </w:r>
      <w:r>
        <w:t>atorami ołowiowymi, niklowo-kadmowymi lub bateriami zawierającymi rtęć oraz niesortowane baterie i akumulatory zawierające te</w:t>
      </w:r>
      <w:r>
        <w:rPr>
          <w:spacing w:val="-6"/>
        </w:rPr>
        <w:t xml:space="preserve"> </w:t>
      </w:r>
      <w:r>
        <w:t>baterie;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spacing w:line="277" w:lineRule="exact"/>
        <w:ind w:left="623"/>
        <w:jc w:val="both"/>
      </w:pPr>
      <w:r>
        <w:t>20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34</w:t>
      </w:r>
      <w:r>
        <w:rPr>
          <w:spacing w:val="1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baterie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akumulatory</w:t>
      </w:r>
      <w:r>
        <w:rPr>
          <w:spacing w:val="41"/>
        </w:rPr>
        <w:t xml:space="preserve"> </w:t>
      </w:r>
      <w:r>
        <w:t>inne</w:t>
      </w:r>
      <w:r>
        <w:rPr>
          <w:spacing w:val="43"/>
        </w:rPr>
        <w:t xml:space="preserve"> </w:t>
      </w:r>
      <w:r>
        <w:t>niż</w:t>
      </w:r>
      <w:r>
        <w:rPr>
          <w:spacing w:val="40"/>
        </w:rPr>
        <w:t xml:space="preserve"> </w:t>
      </w:r>
      <w:r>
        <w:t>baterie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akumulatory</w:t>
      </w:r>
      <w:r>
        <w:rPr>
          <w:spacing w:val="41"/>
        </w:rPr>
        <w:t xml:space="preserve"> </w:t>
      </w:r>
      <w:r>
        <w:t>łącznie</w:t>
      </w:r>
      <w:r>
        <w:rPr>
          <w:spacing w:val="43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bateriami</w:t>
      </w:r>
    </w:p>
    <w:p w:rsidR="00C22484" w:rsidRDefault="000A2050">
      <w:pPr>
        <w:pStyle w:val="Tekstpodstawowy"/>
        <w:spacing w:before="49" w:line="285" w:lineRule="auto"/>
        <w:ind w:left="1677" w:right="164"/>
        <w:jc w:val="both"/>
      </w:pPr>
      <w:r>
        <w:t>i akumulatorami ołowiowymi, niklowo-kadmowymi lub bateriami zawierającymi rtęć oraz niesortowanymi bateriami i akumulatorami zawierającymi te baterie;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4"/>
        </w:tabs>
        <w:spacing w:line="270" w:lineRule="exact"/>
        <w:ind w:left="623"/>
        <w:jc w:val="both"/>
      </w:pPr>
      <w:r>
        <w:t>20 01 35* –</w:t>
      </w:r>
      <w:r>
        <w:rPr>
          <w:spacing w:val="3"/>
        </w:rPr>
        <w:t xml:space="preserve"> </w:t>
      </w:r>
      <w:r>
        <w:t>zużyte urządzenia elektryczne i elektroniczne inne niż lampy</w:t>
      </w:r>
    </w:p>
    <w:p w:rsidR="00C22484" w:rsidRDefault="000A2050">
      <w:pPr>
        <w:pStyle w:val="Tekstpodstawowy"/>
        <w:spacing w:before="49" w:line="285" w:lineRule="auto"/>
        <w:ind w:left="1677" w:right="167"/>
        <w:jc w:val="both"/>
      </w:pPr>
      <w:r>
        <w:t>fluorescencyjne i inne odpady za</w:t>
      </w:r>
      <w:r>
        <w:t>wierające rtęć i urządzenia zawierające freony zawierające niebezpieczne składniki;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5"/>
        </w:tabs>
        <w:spacing w:line="271" w:lineRule="exact"/>
        <w:ind w:left="624" w:hanging="328"/>
        <w:jc w:val="both"/>
      </w:pPr>
      <w:r>
        <w:t>20 01 36 – zużyte urządzenia elektryczne i elektroniczne inne niż</w:t>
      </w:r>
      <w:r>
        <w:rPr>
          <w:spacing w:val="29"/>
        </w:rPr>
        <w:t xml:space="preserve"> </w:t>
      </w:r>
      <w:r>
        <w:t>lampy</w:t>
      </w:r>
    </w:p>
    <w:p w:rsidR="00C22484" w:rsidRDefault="000A2050">
      <w:pPr>
        <w:pStyle w:val="Tekstpodstawowy"/>
        <w:spacing w:before="48" w:line="285" w:lineRule="auto"/>
        <w:ind w:left="1677" w:right="165"/>
        <w:jc w:val="both"/>
      </w:pPr>
      <w:r>
        <w:t>fluorescencyjne i inne odpady zawierające rtęć, urządzenia zawierające freony i zużyte urządzenia el</w:t>
      </w:r>
      <w:r>
        <w:t>ektryczne i elektroniczne zawierające niebezpieczne składniki;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5"/>
        </w:tabs>
        <w:spacing w:line="270" w:lineRule="exact"/>
        <w:ind w:left="624" w:hanging="328"/>
      </w:pPr>
      <w:r>
        <w:t>20 01 37* – drewno zawierające substancje</w:t>
      </w:r>
      <w:r>
        <w:rPr>
          <w:spacing w:val="-18"/>
        </w:rPr>
        <w:t xml:space="preserve"> </w:t>
      </w:r>
      <w:r>
        <w:t>niebezpieczne;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5"/>
        </w:tabs>
        <w:ind w:left="624" w:hanging="328"/>
      </w:pPr>
      <w:r>
        <w:t>20 01 38 – drewno niezawierające substancji</w:t>
      </w:r>
      <w:r>
        <w:rPr>
          <w:spacing w:val="6"/>
        </w:rPr>
        <w:t xml:space="preserve"> </w:t>
      </w:r>
      <w:r>
        <w:t>niebezpiecznych;</w:t>
      </w:r>
    </w:p>
    <w:p w:rsidR="00C22484" w:rsidRDefault="000A2050">
      <w:pPr>
        <w:pStyle w:val="Akapitzlist"/>
        <w:numPr>
          <w:ilvl w:val="0"/>
          <w:numId w:val="2"/>
        </w:numPr>
        <w:tabs>
          <w:tab w:val="left" w:pos="625"/>
        </w:tabs>
        <w:spacing w:line="240" w:lineRule="auto"/>
        <w:ind w:left="624" w:hanging="328"/>
      </w:pPr>
      <w:r>
        <w:t>20 01 39 – tworzywa</w:t>
      </w:r>
      <w:r>
        <w:rPr>
          <w:spacing w:val="10"/>
        </w:rPr>
        <w:t xml:space="preserve"> </w:t>
      </w:r>
      <w:r>
        <w:t>sztuczne;</w:t>
      </w:r>
    </w:p>
    <w:p w:rsidR="00C22484" w:rsidRDefault="00C22484">
      <w:pPr>
        <w:sectPr w:rsidR="00C22484">
          <w:pgSz w:w="11900" w:h="16840"/>
          <w:pgMar w:top="1160" w:right="1240" w:bottom="940" w:left="1300" w:header="740" w:footer="755" w:gutter="0"/>
          <w:cols w:space="708"/>
        </w:sectPr>
      </w:pPr>
    </w:p>
    <w:p w:rsidR="00C22484" w:rsidRDefault="00C22484">
      <w:pPr>
        <w:pStyle w:val="Tekstpodstawowy"/>
        <w:spacing w:before="9"/>
        <w:rPr>
          <w:sz w:val="7"/>
        </w:rPr>
      </w:pPr>
    </w:p>
    <w:tbl>
      <w:tblPr>
        <w:tblStyle w:val="TableNormal"/>
        <w:tblW w:w="0" w:type="auto"/>
        <w:tblInd w:w="253" w:type="dxa"/>
        <w:tblLayout w:type="fixed"/>
        <w:tblLook w:val="01E0"/>
      </w:tblPr>
      <w:tblGrid>
        <w:gridCol w:w="261"/>
        <w:gridCol w:w="1072"/>
        <w:gridCol w:w="6294"/>
        <w:gridCol w:w="1367"/>
      </w:tblGrid>
      <w:tr w:rsidR="00C22484">
        <w:trPr>
          <w:trHeight w:val="317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29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48" w:line="250" w:lineRule="exact"/>
              <w:ind w:right="97"/>
              <w:jc w:val="right"/>
            </w:pPr>
            <w:r>
              <w:t>20 01 40</w:t>
            </w:r>
          </w:p>
        </w:tc>
        <w:tc>
          <w:tcPr>
            <w:tcW w:w="7661" w:type="dxa"/>
            <w:gridSpan w:val="2"/>
          </w:tcPr>
          <w:p w:rsidR="00C22484" w:rsidRDefault="000A2050">
            <w:pPr>
              <w:pStyle w:val="TableParagraph"/>
              <w:spacing w:before="48" w:line="250" w:lineRule="exact"/>
              <w:ind w:left="97"/>
            </w:pPr>
            <w:r>
              <w:t>– metale;</w:t>
            </w:r>
          </w:p>
        </w:tc>
      </w:tr>
      <w:tr w:rsidR="00C22484">
        <w:trPr>
          <w:trHeight w:val="321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1" w:line="250" w:lineRule="exact"/>
              <w:ind w:right="97"/>
              <w:jc w:val="right"/>
            </w:pPr>
            <w:r>
              <w:t>20 01 41</w:t>
            </w:r>
          </w:p>
        </w:tc>
        <w:tc>
          <w:tcPr>
            <w:tcW w:w="7661" w:type="dxa"/>
            <w:gridSpan w:val="2"/>
          </w:tcPr>
          <w:p w:rsidR="00C22484" w:rsidRDefault="000A2050">
            <w:pPr>
              <w:pStyle w:val="TableParagraph"/>
              <w:spacing w:before="51" w:line="250" w:lineRule="exact"/>
              <w:ind w:left="97"/>
            </w:pPr>
            <w:r>
              <w:t>– odpady z czyszczenia kominów (w tym zmiotki wentylacyjne);</w:t>
            </w:r>
          </w:p>
        </w:tc>
      </w:tr>
      <w:tr w:rsidR="00C22484">
        <w:trPr>
          <w:trHeight w:val="322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30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1" w:line="251" w:lineRule="exact"/>
              <w:ind w:right="97"/>
              <w:jc w:val="right"/>
            </w:pPr>
            <w:r>
              <w:t>20 01 80</w:t>
            </w:r>
          </w:p>
        </w:tc>
        <w:tc>
          <w:tcPr>
            <w:tcW w:w="7661" w:type="dxa"/>
            <w:gridSpan w:val="2"/>
          </w:tcPr>
          <w:p w:rsidR="00C22484" w:rsidRDefault="000A2050">
            <w:pPr>
              <w:pStyle w:val="TableParagraph"/>
              <w:spacing w:before="51" w:line="251" w:lineRule="exact"/>
              <w:ind w:left="97"/>
            </w:pPr>
            <w:r>
              <w:t>– środki ochrony roślin inne niż wymienione w 20 01 19*;</w:t>
            </w:r>
          </w:p>
        </w:tc>
      </w:tr>
      <w:tr w:rsidR="00C22484">
        <w:trPr>
          <w:trHeight w:val="318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3" w:line="246" w:lineRule="exact"/>
              <w:ind w:right="97"/>
              <w:jc w:val="right"/>
            </w:pPr>
            <w:r>
              <w:t>20 01 99</w:t>
            </w:r>
          </w:p>
        </w:tc>
        <w:tc>
          <w:tcPr>
            <w:tcW w:w="7661" w:type="dxa"/>
            <w:gridSpan w:val="2"/>
          </w:tcPr>
          <w:p w:rsidR="00C22484" w:rsidRDefault="000A2050">
            <w:pPr>
              <w:pStyle w:val="TableParagraph"/>
              <w:spacing w:before="53" w:line="246" w:lineRule="exact"/>
              <w:ind w:left="97"/>
            </w:pPr>
            <w:r>
              <w:t>– inne niewymienione frakcje zbierane w sposób selektywny w podgrupie</w:t>
            </w:r>
          </w:p>
        </w:tc>
      </w:tr>
      <w:tr w:rsidR="00C22484">
        <w:trPr>
          <w:trHeight w:val="305"/>
        </w:trPr>
        <w:tc>
          <w:tcPr>
            <w:tcW w:w="261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1" w:type="dxa"/>
            <w:gridSpan w:val="2"/>
          </w:tcPr>
          <w:p w:rsidR="00C22484" w:rsidRDefault="000A2050">
            <w:pPr>
              <w:pStyle w:val="TableParagraph"/>
              <w:tabs>
                <w:tab w:val="left" w:pos="1256"/>
                <w:tab w:val="left" w:pos="2720"/>
                <w:tab w:val="left" w:pos="4429"/>
                <w:tab w:val="left" w:pos="4863"/>
                <w:tab w:val="left" w:pos="6471"/>
              </w:tabs>
              <w:spacing w:before="48" w:line="237" w:lineRule="exact"/>
              <w:ind w:left="97"/>
              <w:rPr>
                <w:i/>
              </w:rPr>
            </w:pPr>
            <w:r>
              <w:rPr>
                <w:i/>
              </w:rPr>
              <w:t>Odpady</w:t>
            </w:r>
            <w:r>
              <w:rPr>
                <w:i/>
              </w:rPr>
              <w:tab/>
              <w:t>komunalne</w:t>
            </w:r>
            <w:r>
              <w:rPr>
                <w:i/>
              </w:rPr>
              <w:tab/>
              <w:t>segregowane</w:t>
            </w:r>
            <w:r>
              <w:rPr>
                <w:i/>
              </w:rPr>
              <w:tab/>
              <w:t>i</w:t>
            </w:r>
            <w:r>
              <w:rPr>
                <w:i/>
              </w:rPr>
              <w:tab/>
            </w:r>
            <w:r>
              <w:rPr>
                <w:i/>
              </w:rPr>
              <w:t>gromadzone</w:t>
            </w:r>
            <w:r>
              <w:rPr>
                <w:i/>
              </w:rPr>
              <w:tab/>
              <w:t>selektywnie</w:t>
            </w:r>
          </w:p>
        </w:tc>
      </w:tr>
      <w:tr w:rsidR="00C22484">
        <w:trPr>
          <w:trHeight w:val="339"/>
        </w:trPr>
        <w:tc>
          <w:tcPr>
            <w:tcW w:w="261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tabs>
                <w:tab w:val="left" w:pos="490"/>
                <w:tab w:val="left" w:pos="1976"/>
                <w:tab w:val="left" w:pos="3097"/>
                <w:tab w:val="left" w:pos="4995"/>
                <w:tab w:val="left" w:pos="6138"/>
              </w:tabs>
              <w:spacing w:before="43"/>
              <w:ind w:left="97"/>
              <w:rPr>
                <w:i/>
              </w:rPr>
            </w:pPr>
            <w:r>
              <w:rPr>
                <w:i/>
              </w:rPr>
              <w:t>[z</w:t>
            </w:r>
            <w:r>
              <w:rPr>
                <w:i/>
              </w:rPr>
              <w:tab/>
              <w:t>wyłączeniem</w:t>
            </w:r>
            <w:r>
              <w:rPr>
                <w:i/>
              </w:rPr>
              <w:tab/>
              <w:t>odpadów</w:t>
            </w:r>
            <w:r>
              <w:rPr>
                <w:i/>
              </w:rPr>
              <w:tab/>
              <w:t>opakowaniowych</w:t>
            </w:r>
            <w:r>
              <w:rPr>
                <w:i/>
              </w:rPr>
              <w:tab/>
              <w:t>(włącznie</w:t>
            </w:r>
            <w:r>
              <w:rPr>
                <w:i/>
              </w:rPr>
              <w:tab/>
              <w:t>z</w:t>
            </w:r>
          </w:p>
        </w:tc>
        <w:tc>
          <w:tcPr>
            <w:tcW w:w="1367" w:type="dxa"/>
          </w:tcPr>
          <w:p w:rsidR="00C22484" w:rsidRDefault="000A2050">
            <w:pPr>
              <w:pStyle w:val="TableParagraph"/>
              <w:spacing w:before="43"/>
              <w:ind w:right="49"/>
              <w:jc w:val="right"/>
              <w:rPr>
                <w:i/>
              </w:rPr>
            </w:pPr>
            <w:r>
              <w:rPr>
                <w:i/>
              </w:rPr>
              <w:t>selektywnie</w:t>
            </w:r>
          </w:p>
        </w:tc>
      </w:tr>
      <w:tr w:rsidR="00C22484">
        <w:trPr>
          <w:trHeight w:val="580"/>
        </w:trPr>
        <w:tc>
          <w:tcPr>
            <w:tcW w:w="261" w:type="dxa"/>
          </w:tcPr>
          <w:p w:rsidR="00C22484" w:rsidRDefault="000A2050">
            <w:pPr>
              <w:pStyle w:val="TableParagraph"/>
              <w:spacing w:before="254"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C22484">
            <w:pPr>
              <w:pStyle w:val="TableParagraph"/>
              <w:rPr>
                <w:sz w:val="27"/>
              </w:rPr>
            </w:pPr>
          </w:p>
          <w:p w:rsidR="00C22484" w:rsidRDefault="000A2050">
            <w:pPr>
              <w:pStyle w:val="TableParagraph"/>
              <w:spacing w:line="250" w:lineRule="exact"/>
              <w:ind w:right="96"/>
              <w:jc w:val="right"/>
            </w:pPr>
            <w:r>
              <w:t>20 02 01</w:t>
            </w:r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4"/>
              <w:ind w:left="97"/>
              <w:rPr>
                <w:i/>
              </w:rPr>
            </w:pPr>
            <w:r>
              <w:rPr>
                <w:i/>
              </w:rPr>
              <w:t>gromadzonymi komunalnymi odpadami opakowaniowymi)];</w:t>
            </w:r>
          </w:p>
          <w:p w:rsidR="00C22484" w:rsidRDefault="000A2050">
            <w:pPr>
              <w:pStyle w:val="TableParagraph"/>
              <w:spacing w:before="54" w:line="250" w:lineRule="exact"/>
              <w:ind w:left="97"/>
            </w:pPr>
            <w:r>
              <w:t>– odpady ulegające biodegradacji;</w:t>
            </w:r>
          </w:p>
        </w:tc>
        <w:tc>
          <w:tcPr>
            <w:tcW w:w="1367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484">
        <w:trPr>
          <w:trHeight w:val="321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1" w:line="250" w:lineRule="exact"/>
              <w:ind w:right="96"/>
              <w:jc w:val="right"/>
            </w:pPr>
            <w:r>
              <w:t xml:space="preserve">20 02 </w:t>
            </w:r>
            <w:proofErr w:type="spellStart"/>
            <w:r>
              <w:t>02</w:t>
            </w:r>
            <w:proofErr w:type="spellEnd"/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51" w:line="250" w:lineRule="exact"/>
              <w:ind w:left="97"/>
            </w:pPr>
            <w:r>
              <w:t>– gleba i ziemia, w tym kamienie;</w:t>
            </w:r>
          </w:p>
        </w:tc>
        <w:tc>
          <w:tcPr>
            <w:tcW w:w="1367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484">
        <w:trPr>
          <w:trHeight w:val="321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1" w:line="250" w:lineRule="exact"/>
              <w:ind w:right="96"/>
              <w:jc w:val="right"/>
            </w:pPr>
            <w:r>
              <w:t>20 02 03</w:t>
            </w:r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51" w:line="250" w:lineRule="exact"/>
              <w:ind w:left="97"/>
            </w:pPr>
            <w:r>
              <w:t>– inne odpady nieulegające biodegradacji;</w:t>
            </w:r>
          </w:p>
        </w:tc>
        <w:tc>
          <w:tcPr>
            <w:tcW w:w="1367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484">
        <w:trPr>
          <w:trHeight w:val="321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1" w:line="250" w:lineRule="exact"/>
              <w:ind w:right="96"/>
              <w:jc w:val="right"/>
            </w:pPr>
            <w:r>
              <w:t>20 03 01</w:t>
            </w:r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51" w:line="250" w:lineRule="exact"/>
              <w:ind w:left="97"/>
            </w:pPr>
            <w:r>
              <w:t>– niesegregowane (zmieszane) odpady komunalne;</w:t>
            </w:r>
          </w:p>
        </w:tc>
        <w:tc>
          <w:tcPr>
            <w:tcW w:w="1367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484">
        <w:trPr>
          <w:trHeight w:val="322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1" w:line="251" w:lineRule="exact"/>
              <w:ind w:right="96"/>
              <w:jc w:val="right"/>
            </w:pPr>
            <w:r>
              <w:t>20 03 02</w:t>
            </w:r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51" w:line="251" w:lineRule="exact"/>
              <w:ind w:left="98"/>
            </w:pPr>
            <w:r>
              <w:t>– odpady z targowisk;</w:t>
            </w:r>
          </w:p>
        </w:tc>
        <w:tc>
          <w:tcPr>
            <w:tcW w:w="1367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484">
        <w:trPr>
          <w:trHeight w:val="322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3" w:line="250" w:lineRule="exact"/>
              <w:ind w:right="96"/>
              <w:jc w:val="right"/>
            </w:pPr>
            <w:r>
              <w:t xml:space="preserve">20 03 </w:t>
            </w:r>
            <w:proofErr w:type="spellStart"/>
            <w:r>
              <w:t>03</w:t>
            </w:r>
            <w:proofErr w:type="spellEnd"/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53" w:line="250" w:lineRule="exact"/>
              <w:ind w:left="98"/>
            </w:pPr>
            <w:r>
              <w:t>– odpady z czyszczenia ulic i placów;</w:t>
            </w:r>
          </w:p>
        </w:tc>
        <w:tc>
          <w:tcPr>
            <w:tcW w:w="1367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484">
        <w:trPr>
          <w:trHeight w:val="345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1"/>
              <w:ind w:left="39"/>
            </w:pPr>
            <w:r>
              <w:t>20 03 04</w:t>
            </w:r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51"/>
              <w:ind w:left="98"/>
            </w:pPr>
            <w:r>
              <w:t>– szlamy ze zbiorników bezodpływowych służących do</w:t>
            </w:r>
          </w:p>
        </w:tc>
        <w:tc>
          <w:tcPr>
            <w:tcW w:w="1367" w:type="dxa"/>
          </w:tcPr>
          <w:p w:rsidR="00C22484" w:rsidRDefault="000A2050">
            <w:pPr>
              <w:pStyle w:val="TableParagraph"/>
              <w:spacing w:before="51"/>
              <w:ind w:right="48"/>
              <w:jc w:val="right"/>
            </w:pPr>
            <w:r>
              <w:t>gromadzenia</w:t>
            </w:r>
          </w:p>
        </w:tc>
      </w:tr>
      <w:tr w:rsidR="00C22484">
        <w:trPr>
          <w:trHeight w:val="598"/>
        </w:trPr>
        <w:tc>
          <w:tcPr>
            <w:tcW w:w="261" w:type="dxa"/>
          </w:tcPr>
          <w:p w:rsidR="00C22484" w:rsidRDefault="00C22484">
            <w:pPr>
              <w:pStyle w:val="TableParagraph"/>
              <w:spacing w:before="7"/>
              <w:rPr>
                <w:sz w:val="23"/>
              </w:rPr>
            </w:pPr>
          </w:p>
          <w:p w:rsidR="00C22484" w:rsidRDefault="000A2050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C22484">
            <w:pPr>
              <w:pStyle w:val="TableParagraph"/>
              <w:spacing w:before="6"/>
              <w:rPr>
                <w:sz w:val="28"/>
              </w:rPr>
            </w:pPr>
          </w:p>
          <w:p w:rsidR="00C22484" w:rsidRDefault="000A2050">
            <w:pPr>
              <w:pStyle w:val="TableParagraph"/>
              <w:spacing w:line="250" w:lineRule="exact"/>
              <w:ind w:right="96"/>
              <w:jc w:val="right"/>
            </w:pPr>
            <w:r>
              <w:t>20 03 06</w:t>
            </w:r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21"/>
              <w:ind w:left="98"/>
            </w:pPr>
            <w:r>
              <w:t>nieczystości;</w:t>
            </w:r>
          </w:p>
          <w:p w:rsidR="00C22484" w:rsidRDefault="000A2050">
            <w:pPr>
              <w:pStyle w:val="TableParagraph"/>
              <w:spacing w:before="54" w:line="250" w:lineRule="exact"/>
              <w:ind w:left="98"/>
            </w:pPr>
            <w:r>
              <w:t>– odpady ze studzienek kanalizacyjnych;</w:t>
            </w:r>
          </w:p>
        </w:tc>
        <w:tc>
          <w:tcPr>
            <w:tcW w:w="1367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484">
        <w:trPr>
          <w:trHeight w:val="321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1" w:line="250" w:lineRule="exact"/>
              <w:ind w:right="96"/>
              <w:jc w:val="right"/>
            </w:pPr>
            <w:r>
              <w:t>20 03 07</w:t>
            </w:r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51" w:line="250" w:lineRule="exact"/>
              <w:ind w:left="98"/>
            </w:pPr>
            <w:r>
              <w:t>– odpady wielkogabarytowe;</w:t>
            </w:r>
          </w:p>
        </w:tc>
        <w:tc>
          <w:tcPr>
            <w:tcW w:w="1367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484">
        <w:trPr>
          <w:trHeight w:val="317"/>
        </w:trPr>
        <w:tc>
          <w:tcPr>
            <w:tcW w:w="261" w:type="dxa"/>
          </w:tcPr>
          <w:p w:rsidR="00C22484" w:rsidRDefault="000A2050">
            <w:pPr>
              <w:pStyle w:val="TableParagraph"/>
              <w:spacing w:line="29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072" w:type="dxa"/>
          </w:tcPr>
          <w:p w:rsidR="00C22484" w:rsidRDefault="000A2050">
            <w:pPr>
              <w:pStyle w:val="TableParagraph"/>
              <w:spacing w:before="51" w:line="246" w:lineRule="exact"/>
              <w:ind w:right="96"/>
              <w:jc w:val="right"/>
            </w:pPr>
            <w:r>
              <w:t>20 03 99</w:t>
            </w:r>
          </w:p>
        </w:tc>
        <w:tc>
          <w:tcPr>
            <w:tcW w:w="6294" w:type="dxa"/>
          </w:tcPr>
          <w:p w:rsidR="00C22484" w:rsidRDefault="000A2050">
            <w:pPr>
              <w:pStyle w:val="TableParagraph"/>
              <w:spacing w:before="51" w:line="246" w:lineRule="exact"/>
              <w:ind w:left="98"/>
            </w:pPr>
            <w:r>
              <w:t>– odpady komunalne niewymienione w innych podgrupach.</w:t>
            </w:r>
          </w:p>
        </w:tc>
        <w:tc>
          <w:tcPr>
            <w:tcW w:w="1367" w:type="dxa"/>
          </w:tcPr>
          <w:p w:rsidR="00C22484" w:rsidRDefault="00C22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2484" w:rsidRDefault="000A2050">
      <w:pPr>
        <w:pStyle w:val="Akapitzlist"/>
        <w:numPr>
          <w:ilvl w:val="0"/>
          <w:numId w:val="1"/>
        </w:numPr>
        <w:tabs>
          <w:tab w:val="left" w:pos="249"/>
        </w:tabs>
        <w:spacing w:before="120" w:line="240" w:lineRule="auto"/>
        <w:ind w:hanging="133"/>
        <w:jc w:val="both"/>
        <w:rPr>
          <w:i/>
          <w:sz w:val="20"/>
        </w:rPr>
      </w:pPr>
      <w:r>
        <w:rPr>
          <w:sz w:val="20"/>
        </w:rPr>
        <w:t xml:space="preserve">- </w:t>
      </w:r>
      <w:r>
        <w:rPr>
          <w:i/>
          <w:sz w:val="20"/>
        </w:rPr>
        <w:t>kody oznaczone gwiazdką określają odpad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niebezpieczny</w:t>
      </w:r>
    </w:p>
    <w:p w:rsidR="00C22484" w:rsidRDefault="00C22484">
      <w:pPr>
        <w:pStyle w:val="Tekstpodstawowy"/>
        <w:rPr>
          <w:i/>
        </w:rPr>
      </w:pPr>
    </w:p>
    <w:p w:rsidR="00C22484" w:rsidRDefault="000A2050">
      <w:pPr>
        <w:pStyle w:val="Heading2"/>
        <w:ind w:left="116"/>
      </w:pPr>
      <w:r>
        <w:t>Do wniosku załączam</w:t>
      </w:r>
      <w:r>
        <w:rPr>
          <w:vertAlign w:val="superscript"/>
        </w:rPr>
        <w:t>3)</w:t>
      </w:r>
      <w:r>
        <w:t>:</w:t>
      </w:r>
    </w:p>
    <w:p w:rsidR="00C22484" w:rsidRDefault="000A2050">
      <w:pPr>
        <w:pStyle w:val="Akapitzlist"/>
        <w:numPr>
          <w:ilvl w:val="1"/>
          <w:numId w:val="1"/>
        </w:numPr>
        <w:tabs>
          <w:tab w:val="left" w:pos="684"/>
        </w:tabs>
        <w:spacing w:before="1" w:line="240" w:lineRule="auto"/>
        <w:ind w:right="167"/>
        <w:jc w:val="both"/>
      </w:pPr>
      <w:r>
        <w:t>Oświadczenie  o  spełnieniu  warunków  wymaganych  do  wykonywania  działalności w  zakresie  odbierania  odpadów   komunalnych   o</w:t>
      </w:r>
      <w:r w:rsidR="00B170C2">
        <w:t>d   właścicieli   nieruchomości.</w:t>
      </w:r>
    </w:p>
    <w:p w:rsidR="00C22484" w:rsidRDefault="000A2050">
      <w:pPr>
        <w:pStyle w:val="Akapitzlist"/>
        <w:numPr>
          <w:ilvl w:val="1"/>
          <w:numId w:val="1"/>
        </w:numPr>
        <w:tabs>
          <w:tab w:val="left" w:pos="684"/>
        </w:tabs>
        <w:jc w:val="both"/>
      </w:pPr>
      <w:r>
        <w:t>Dowód zapłaty należnej opłaty skarbowej.</w:t>
      </w:r>
    </w:p>
    <w:p w:rsidR="00C22484" w:rsidRDefault="000A2050">
      <w:pPr>
        <w:pStyle w:val="Akapitzlist"/>
        <w:numPr>
          <w:ilvl w:val="1"/>
          <w:numId w:val="1"/>
        </w:numPr>
        <w:tabs>
          <w:tab w:val="left" w:pos="684"/>
        </w:tabs>
        <w:spacing w:line="240" w:lineRule="auto"/>
        <w:ind w:right="168"/>
        <w:jc w:val="both"/>
      </w:pPr>
      <w:r>
        <w:t>Oświadc</w:t>
      </w:r>
      <w:r>
        <w:t>zenie   o   wyrażeniu   zgody   na   przet</w:t>
      </w:r>
      <w:r w:rsidR="00B170C2">
        <w:t>warzanie   danych   osobowych.</w:t>
      </w:r>
    </w:p>
    <w:p w:rsidR="00C22484" w:rsidRDefault="00C22484">
      <w:pPr>
        <w:pStyle w:val="Tekstpodstawowy"/>
        <w:spacing w:before="2"/>
        <w:rPr>
          <w:sz w:val="26"/>
        </w:rPr>
      </w:pPr>
    </w:p>
    <w:p w:rsidR="00C22484" w:rsidRDefault="000A2050">
      <w:pPr>
        <w:pStyle w:val="Tekstpodstawowy"/>
        <w:spacing w:before="1"/>
        <w:ind w:left="117"/>
      </w:pPr>
      <w:r>
        <w:t xml:space="preserve">Lokalizacja bazy magazynowo-transportowej, o której mowa w art. 9d ust. 1 </w:t>
      </w:r>
      <w:proofErr w:type="spellStart"/>
      <w:r>
        <w:t>pkt</w:t>
      </w:r>
      <w:proofErr w:type="spellEnd"/>
      <w:r>
        <w:t xml:space="preserve"> 4 ustawy</w:t>
      </w:r>
    </w:p>
    <w:p w:rsidR="00C22484" w:rsidRDefault="000A2050">
      <w:pPr>
        <w:spacing w:before="47"/>
        <w:ind w:left="117"/>
      </w:pPr>
      <w:r>
        <w:rPr>
          <w:i/>
        </w:rPr>
        <w:t>o utrzymaniu czystości i porządku w gminach</w:t>
      </w:r>
      <w:r>
        <w:t>:</w:t>
      </w:r>
    </w:p>
    <w:p w:rsidR="00C22484" w:rsidRDefault="00C22484">
      <w:pPr>
        <w:pStyle w:val="Tekstpodstawowy"/>
        <w:spacing w:before="4"/>
        <w:rPr>
          <w:sz w:val="35"/>
        </w:rPr>
      </w:pPr>
    </w:p>
    <w:p w:rsidR="00C22484" w:rsidRDefault="000A2050">
      <w:pPr>
        <w:pStyle w:val="Tekstpodstawowy"/>
        <w:ind w:left="117"/>
      </w:pPr>
      <w:r>
        <w:t>………………………………………………………………………………………………………… .</w:t>
      </w:r>
    </w:p>
    <w:p w:rsidR="00C22484" w:rsidRDefault="000A2050">
      <w:pPr>
        <w:spacing w:before="60"/>
        <w:ind w:left="257" w:right="310"/>
        <w:jc w:val="center"/>
        <w:rPr>
          <w:i/>
          <w:sz w:val="16"/>
        </w:rPr>
      </w:pPr>
      <w:r>
        <w:rPr>
          <w:i/>
          <w:sz w:val="16"/>
        </w:rPr>
        <w:t>(adres)</w:t>
      </w:r>
    </w:p>
    <w:p w:rsidR="00C22484" w:rsidRDefault="00C22484">
      <w:pPr>
        <w:pStyle w:val="Tekstpodstawowy"/>
        <w:rPr>
          <w:i/>
          <w:sz w:val="16"/>
        </w:rPr>
      </w:pPr>
    </w:p>
    <w:p w:rsidR="00C22484" w:rsidRDefault="00C22484">
      <w:pPr>
        <w:pStyle w:val="Tekstpodstawowy"/>
        <w:rPr>
          <w:i/>
          <w:sz w:val="16"/>
        </w:rPr>
      </w:pPr>
    </w:p>
    <w:p w:rsidR="00C22484" w:rsidRDefault="00C22484">
      <w:pPr>
        <w:pStyle w:val="Tekstpodstawowy"/>
        <w:rPr>
          <w:i/>
          <w:sz w:val="16"/>
        </w:rPr>
      </w:pPr>
    </w:p>
    <w:p w:rsidR="00C22484" w:rsidRDefault="00C22484">
      <w:pPr>
        <w:pStyle w:val="Tekstpodstawowy"/>
        <w:rPr>
          <w:i/>
          <w:sz w:val="16"/>
        </w:rPr>
      </w:pPr>
    </w:p>
    <w:p w:rsidR="00C22484" w:rsidRDefault="00C22484">
      <w:pPr>
        <w:pStyle w:val="Tekstpodstawowy"/>
        <w:rPr>
          <w:i/>
          <w:sz w:val="16"/>
        </w:rPr>
      </w:pPr>
    </w:p>
    <w:p w:rsidR="00C22484" w:rsidRDefault="00C22484">
      <w:pPr>
        <w:pStyle w:val="Tekstpodstawowy"/>
        <w:rPr>
          <w:i/>
          <w:sz w:val="16"/>
        </w:rPr>
      </w:pPr>
    </w:p>
    <w:p w:rsidR="00C22484" w:rsidRDefault="00C22484">
      <w:pPr>
        <w:pStyle w:val="Tekstpodstawowy"/>
        <w:rPr>
          <w:i/>
          <w:sz w:val="16"/>
        </w:rPr>
      </w:pPr>
    </w:p>
    <w:p w:rsidR="00C22484" w:rsidRDefault="00C22484">
      <w:pPr>
        <w:pStyle w:val="Tekstpodstawowy"/>
        <w:spacing w:before="6"/>
        <w:rPr>
          <w:i/>
          <w:sz w:val="21"/>
        </w:rPr>
      </w:pPr>
    </w:p>
    <w:p w:rsidR="00C22484" w:rsidRDefault="000A2050">
      <w:pPr>
        <w:ind w:left="3876" w:right="310"/>
        <w:jc w:val="center"/>
        <w:rPr>
          <w:sz w:val="20"/>
        </w:rPr>
      </w:pPr>
      <w:r>
        <w:rPr>
          <w:sz w:val="20"/>
        </w:rPr>
        <w:t>………..…………………..…….……………………………….</w:t>
      </w:r>
    </w:p>
    <w:p w:rsidR="00C22484" w:rsidRDefault="000A2050">
      <w:pPr>
        <w:spacing w:before="74"/>
        <w:ind w:left="3779" w:right="310"/>
        <w:jc w:val="center"/>
        <w:rPr>
          <w:i/>
          <w:sz w:val="16"/>
        </w:rPr>
      </w:pPr>
      <w:r>
        <w:rPr>
          <w:i/>
          <w:sz w:val="16"/>
        </w:rPr>
        <w:t>(miejscowość i data), (podpis osoby składającej wniosek)</w:t>
      </w:r>
      <w:r>
        <w:rPr>
          <w:i/>
          <w:sz w:val="16"/>
          <w:vertAlign w:val="superscript"/>
        </w:rPr>
        <w:t>4)</w:t>
      </w:r>
    </w:p>
    <w:p w:rsidR="00C22484" w:rsidRDefault="00C22484">
      <w:pPr>
        <w:pStyle w:val="Tekstpodstawowy"/>
        <w:rPr>
          <w:i/>
          <w:sz w:val="18"/>
        </w:rPr>
      </w:pPr>
    </w:p>
    <w:p w:rsidR="00B170C2" w:rsidRDefault="00B170C2">
      <w:pPr>
        <w:spacing w:before="153"/>
        <w:ind w:left="117"/>
        <w:rPr>
          <w:sz w:val="14"/>
          <w:u w:val="single"/>
        </w:rPr>
      </w:pPr>
    </w:p>
    <w:p w:rsidR="00B170C2" w:rsidRDefault="00B170C2">
      <w:pPr>
        <w:spacing w:before="153"/>
        <w:ind w:left="117"/>
        <w:rPr>
          <w:sz w:val="14"/>
          <w:u w:val="single"/>
        </w:rPr>
      </w:pPr>
    </w:p>
    <w:p w:rsidR="00B170C2" w:rsidRDefault="00B170C2">
      <w:pPr>
        <w:spacing w:before="153"/>
        <w:ind w:left="117"/>
        <w:rPr>
          <w:sz w:val="14"/>
          <w:u w:val="single"/>
        </w:rPr>
      </w:pPr>
    </w:p>
    <w:p w:rsidR="00B170C2" w:rsidRDefault="00B170C2">
      <w:pPr>
        <w:spacing w:before="153"/>
        <w:ind w:left="117"/>
        <w:rPr>
          <w:sz w:val="14"/>
          <w:u w:val="single"/>
        </w:rPr>
      </w:pPr>
    </w:p>
    <w:p w:rsidR="00B170C2" w:rsidRDefault="00B170C2">
      <w:pPr>
        <w:spacing w:before="153"/>
        <w:ind w:left="117"/>
        <w:rPr>
          <w:sz w:val="14"/>
          <w:u w:val="single"/>
        </w:rPr>
      </w:pPr>
    </w:p>
    <w:p w:rsidR="00C22484" w:rsidRDefault="000A2050">
      <w:pPr>
        <w:spacing w:before="153"/>
        <w:ind w:left="117"/>
        <w:rPr>
          <w:sz w:val="14"/>
        </w:rPr>
      </w:pPr>
      <w:r>
        <w:rPr>
          <w:sz w:val="14"/>
          <w:u w:val="single"/>
        </w:rPr>
        <w:t>Objaśnienie</w:t>
      </w:r>
      <w:r>
        <w:rPr>
          <w:sz w:val="14"/>
        </w:rPr>
        <w:t>:</w:t>
      </w:r>
    </w:p>
    <w:p w:rsidR="00C22484" w:rsidRDefault="000A2050">
      <w:pPr>
        <w:ind w:left="399" w:right="169" w:hanging="284"/>
        <w:jc w:val="both"/>
        <w:rPr>
          <w:sz w:val="14"/>
        </w:rPr>
      </w:pPr>
      <w:r>
        <w:rPr>
          <w:sz w:val="14"/>
          <w:vertAlign w:val="superscript"/>
        </w:rPr>
        <w:t>1)</w:t>
      </w:r>
      <w:r>
        <w:rPr>
          <w:sz w:val="14"/>
        </w:rPr>
        <w:t xml:space="preserve">    Pole  nieobowiązkowe  –   wnioskodawca  nie  musi   wypełniać,  choć  podanie  numeru  telefonu  może  ułatwić  kontakt  z  wnioskodawcą   w celu rozpatrzenia wniosku i udzielenia informacji związanych z prowadzonym postępowaniem. W przypadku podania n</w:t>
      </w:r>
      <w:r>
        <w:rPr>
          <w:sz w:val="14"/>
        </w:rPr>
        <w:t>umeru telefonu należy podpisać oświadczenie o wyrażeniu zgody na przetwarzanie danych</w:t>
      </w:r>
      <w:r>
        <w:rPr>
          <w:spacing w:val="-3"/>
          <w:sz w:val="14"/>
        </w:rPr>
        <w:t xml:space="preserve"> </w:t>
      </w:r>
      <w:r>
        <w:rPr>
          <w:sz w:val="14"/>
        </w:rPr>
        <w:t>osobowych</w:t>
      </w:r>
    </w:p>
    <w:p w:rsidR="00C22484" w:rsidRDefault="000A2050">
      <w:pPr>
        <w:spacing w:line="160" w:lineRule="exact"/>
        <w:ind w:left="115"/>
        <w:jc w:val="both"/>
        <w:rPr>
          <w:sz w:val="14"/>
        </w:rPr>
      </w:pPr>
      <w:r>
        <w:rPr>
          <w:sz w:val="14"/>
          <w:vertAlign w:val="superscript"/>
        </w:rPr>
        <w:t>2)</w:t>
      </w:r>
      <w:r>
        <w:rPr>
          <w:sz w:val="14"/>
        </w:rPr>
        <w:t xml:space="preserve"> Zaznaczyć rodzaje odbieranych odpadów komunalnych.</w:t>
      </w:r>
    </w:p>
    <w:p w:rsidR="00C22484" w:rsidRDefault="000A2050">
      <w:pPr>
        <w:ind w:left="115"/>
        <w:jc w:val="both"/>
        <w:rPr>
          <w:sz w:val="14"/>
        </w:rPr>
      </w:pPr>
      <w:r>
        <w:rPr>
          <w:sz w:val="14"/>
          <w:vertAlign w:val="superscript"/>
        </w:rPr>
        <w:t>3)</w:t>
      </w:r>
      <w:r>
        <w:rPr>
          <w:sz w:val="14"/>
        </w:rPr>
        <w:t xml:space="preserve"> Zaznaczyć dołączone do wniosku dokumenty.</w:t>
      </w:r>
    </w:p>
    <w:p w:rsidR="00C22484" w:rsidRDefault="000A2050">
      <w:pPr>
        <w:ind w:left="115"/>
        <w:jc w:val="both"/>
        <w:rPr>
          <w:sz w:val="14"/>
        </w:rPr>
      </w:pPr>
      <w:r>
        <w:rPr>
          <w:sz w:val="14"/>
          <w:vertAlign w:val="superscript"/>
        </w:rPr>
        <w:t>4)</w:t>
      </w:r>
      <w:r>
        <w:rPr>
          <w:sz w:val="14"/>
        </w:rPr>
        <w:t xml:space="preserve"> Przedsiębiorca albo osoba uprawniona do reprezentowania przedsiębiorcy, ze wskazaniem imienia i nazwiska oraz pełnionej funkcji.</w:t>
      </w:r>
    </w:p>
    <w:sectPr w:rsidR="00C22484" w:rsidSect="00C22484">
      <w:pgSz w:w="11900" w:h="16840"/>
      <w:pgMar w:top="1160" w:right="1240" w:bottom="940" w:left="1300" w:header="740" w:footer="75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50" w:rsidRDefault="000A2050" w:rsidP="00C22484">
      <w:r>
        <w:separator/>
      </w:r>
    </w:p>
  </w:endnote>
  <w:endnote w:type="continuationSeparator" w:id="0">
    <w:p w:rsidR="000A2050" w:rsidRDefault="000A2050" w:rsidP="00C2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84" w:rsidRDefault="00C22484">
    <w:pPr>
      <w:pStyle w:val="Tekstpodstawowy"/>
      <w:spacing w:line="14" w:lineRule="auto"/>
      <w:rPr>
        <w:sz w:val="20"/>
      </w:rPr>
    </w:pPr>
    <w:r w:rsidRPr="00C224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93.25pt;width:11.55pt;height:12pt;z-index:-16012288;mso-position-horizontal-relative:page;mso-position-vertical-relative:page" filled="f" stroked="f">
          <v:textbox inset="0,0,0,0">
            <w:txbxContent>
              <w:p w:rsidR="00C22484" w:rsidRDefault="00C22484">
                <w:pPr>
                  <w:spacing w:line="216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A2050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70C2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50" w:rsidRDefault="000A2050" w:rsidP="00C22484">
      <w:r>
        <w:separator/>
      </w:r>
    </w:p>
  </w:footnote>
  <w:footnote w:type="continuationSeparator" w:id="0">
    <w:p w:rsidR="000A2050" w:rsidRDefault="000A2050" w:rsidP="00C22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84" w:rsidRDefault="00C22484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84" w:rsidRDefault="00C22484">
    <w:pPr>
      <w:pStyle w:val="Tekstpodstawowy"/>
      <w:spacing w:line="14" w:lineRule="auto"/>
      <w:rPr>
        <w:sz w:val="20"/>
      </w:rPr>
    </w:pPr>
    <w:r w:rsidRPr="00C224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5.55pt;margin-top:36.05pt;width:89.75pt;height:12pt;z-index:-16012800;mso-position-horizontal-relative:page;mso-position-vertical-relative:page" filled="f" stroked="f">
          <v:textbox inset="0,0,0,0">
            <w:txbxContent>
              <w:p w:rsidR="00C22484" w:rsidRDefault="00C22484">
                <w:pPr>
                  <w:spacing w:line="216" w:lineRule="exact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3ED"/>
    <w:multiLevelType w:val="hybridMultilevel"/>
    <w:tmpl w:val="D0EC6F3A"/>
    <w:lvl w:ilvl="0" w:tplc="95CC2842">
      <w:numFmt w:val="bullet"/>
      <w:lvlText w:val="*"/>
      <w:lvlJc w:val="left"/>
      <w:pPr>
        <w:ind w:left="249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EC9A5500">
      <w:numFmt w:val="bullet"/>
      <w:lvlText w:val="□"/>
      <w:lvlJc w:val="left"/>
      <w:pPr>
        <w:ind w:left="683" w:hanging="387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2" w:tplc="42A291D6">
      <w:numFmt w:val="bullet"/>
      <w:lvlText w:val="•"/>
      <w:lvlJc w:val="left"/>
      <w:pPr>
        <w:ind w:left="1644" w:hanging="387"/>
      </w:pPr>
      <w:rPr>
        <w:rFonts w:hint="default"/>
        <w:lang w:val="pl-PL" w:eastAsia="en-US" w:bidi="ar-SA"/>
      </w:rPr>
    </w:lvl>
    <w:lvl w:ilvl="3" w:tplc="55ACFD04">
      <w:numFmt w:val="bullet"/>
      <w:lvlText w:val="•"/>
      <w:lvlJc w:val="left"/>
      <w:pPr>
        <w:ind w:left="2608" w:hanging="387"/>
      </w:pPr>
      <w:rPr>
        <w:rFonts w:hint="default"/>
        <w:lang w:val="pl-PL" w:eastAsia="en-US" w:bidi="ar-SA"/>
      </w:rPr>
    </w:lvl>
    <w:lvl w:ilvl="4" w:tplc="124C604E">
      <w:numFmt w:val="bullet"/>
      <w:lvlText w:val="•"/>
      <w:lvlJc w:val="left"/>
      <w:pPr>
        <w:ind w:left="3573" w:hanging="387"/>
      </w:pPr>
      <w:rPr>
        <w:rFonts w:hint="default"/>
        <w:lang w:val="pl-PL" w:eastAsia="en-US" w:bidi="ar-SA"/>
      </w:rPr>
    </w:lvl>
    <w:lvl w:ilvl="5" w:tplc="FF5856C8">
      <w:numFmt w:val="bullet"/>
      <w:lvlText w:val="•"/>
      <w:lvlJc w:val="left"/>
      <w:pPr>
        <w:ind w:left="4537" w:hanging="387"/>
      </w:pPr>
      <w:rPr>
        <w:rFonts w:hint="default"/>
        <w:lang w:val="pl-PL" w:eastAsia="en-US" w:bidi="ar-SA"/>
      </w:rPr>
    </w:lvl>
    <w:lvl w:ilvl="6" w:tplc="AD2E3BCE">
      <w:numFmt w:val="bullet"/>
      <w:lvlText w:val="•"/>
      <w:lvlJc w:val="left"/>
      <w:pPr>
        <w:ind w:left="5502" w:hanging="387"/>
      </w:pPr>
      <w:rPr>
        <w:rFonts w:hint="default"/>
        <w:lang w:val="pl-PL" w:eastAsia="en-US" w:bidi="ar-SA"/>
      </w:rPr>
    </w:lvl>
    <w:lvl w:ilvl="7" w:tplc="DEEA31BA">
      <w:numFmt w:val="bullet"/>
      <w:lvlText w:val="•"/>
      <w:lvlJc w:val="left"/>
      <w:pPr>
        <w:ind w:left="6466" w:hanging="387"/>
      </w:pPr>
      <w:rPr>
        <w:rFonts w:hint="default"/>
        <w:lang w:val="pl-PL" w:eastAsia="en-US" w:bidi="ar-SA"/>
      </w:rPr>
    </w:lvl>
    <w:lvl w:ilvl="8" w:tplc="FDCE8134">
      <w:numFmt w:val="bullet"/>
      <w:lvlText w:val="•"/>
      <w:lvlJc w:val="left"/>
      <w:pPr>
        <w:ind w:left="7431" w:hanging="387"/>
      </w:pPr>
      <w:rPr>
        <w:rFonts w:hint="default"/>
        <w:lang w:val="pl-PL" w:eastAsia="en-US" w:bidi="ar-SA"/>
      </w:rPr>
    </w:lvl>
  </w:abstractNum>
  <w:abstractNum w:abstractNumId="1">
    <w:nsid w:val="20064231"/>
    <w:multiLevelType w:val="hybridMultilevel"/>
    <w:tmpl w:val="0C8A71C6"/>
    <w:lvl w:ilvl="0" w:tplc="247E6552">
      <w:numFmt w:val="bullet"/>
      <w:lvlText w:val="□"/>
      <w:lvlJc w:val="left"/>
      <w:pPr>
        <w:ind w:left="1676" w:hanging="327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9746C38C">
      <w:numFmt w:val="bullet"/>
      <w:lvlText w:val="•"/>
      <w:lvlJc w:val="left"/>
      <w:pPr>
        <w:ind w:left="2448" w:hanging="327"/>
      </w:pPr>
      <w:rPr>
        <w:rFonts w:hint="default"/>
        <w:lang w:val="pl-PL" w:eastAsia="en-US" w:bidi="ar-SA"/>
      </w:rPr>
    </w:lvl>
    <w:lvl w:ilvl="2" w:tplc="54CC7E78">
      <w:numFmt w:val="bullet"/>
      <w:lvlText w:val="•"/>
      <w:lvlJc w:val="left"/>
      <w:pPr>
        <w:ind w:left="3216" w:hanging="327"/>
      </w:pPr>
      <w:rPr>
        <w:rFonts w:hint="default"/>
        <w:lang w:val="pl-PL" w:eastAsia="en-US" w:bidi="ar-SA"/>
      </w:rPr>
    </w:lvl>
    <w:lvl w:ilvl="3" w:tplc="36781C3E">
      <w:numFmt w:val="bullet"/>
      <w:lvlText w:val="•"/>
      <w:lvlJc w:val="left"/>
      <w:pPr>
        <w:ind w:left="3984" w:hanging="327"/>
      </w:pPr>
      <w:rPr>
        <w:rFonts w:hint="default"/>
        <w:lang w:val="pl-PL" w:eastAsia="en-US" w:bidi="ar-SA"/>
      </w:rPr>
    </w:lvl>
    <w:lvl w:ilvl="4" w:tplc="E79290CE">
      <w:numFmt w:val="bullet"/>
      <w:lvlText w:val="•"/>
      <w:lvlJc w:val="left"/>
      <w:pPr>
        <w:ind w:left="4752" w:hanging="327"/>
      </w:pPr>
      <w:rPr>
        <w:rFonts w:hint="default"/>
        <w:lang w:val="pl-PL" w:eastAsia="en-US" w:bidi="ar-SA"/>
      </w:rPr>
    </w:lvl>
    <w:lvl w:ilvl="5" w:tplc="9FEA7E0A">
      <w:numFmt w:val="bullet"/>
      <w:lvlText w:val="•"/>
      <w:lvlJc w:val="left"/>
      <w:pPr>
        <w:ind w:left="5520" w:hanging="327"/>
      </w:pPr>
      <w:rPr>
        <w:rFonts w:hint="default"/>
        <w:lang w:val="pl-PL" w:eastAsia="en-US" w:bidi="ar-SA"/>
      </w:rPr>
    </w:lvl>
    <w:lvl w:ilvl="6" w:tplc="C5DC0DB8">
      <w:numFmt w:val="bullet"/>
      <w:lvlText w:val="•"/>
      <w:lvlJc w:val="left"/>
      <w:pPr>
        <w:ind w:left="6288" w:hanging="327"/>
      </w:pPr>
      <w:rPr>
        <w:rFonts w:hint="default"/>
        <w:lang w:val="pl-PL" w:eastAsia="en-US" w:bidi="ar-SA"/>
      </w:rPr>
    </w:lvl>
    <w:lvl w:ilvl="7" w:tplc="C31211E0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36E8DEB4">
      <w:numFmt w:val="bullet"/>
      <w:lvlText w:val="•"/>
      <w:lvlJc w:val="left"/>
      <w:pPr>
        <w:ind w:left="7824" w:hanging="32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22484"/>
    <w:rsid w:val="000A2050"/>
    <w:rsid w:val="00B170C2"/>
    <w:rsid w:val="00C2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2248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22484"/>
  </w:style>
  <w:style w:type="paragraph" w:customStyle="1" w:styleId="Heading1">
    <w:name w:val="Heading 1"/>
    <w:basedOn w:val="Normalny"/>
    <w:uiPriority w:val="1"/>
    <w:qFormat/>
    <w:rsid w:val="00C22484"/>
    <w:pPr>
      <w:ind w:left="6056" w:right="31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C22484"/>
    <w:pPr>
      <w:ind w:left="115"/>
      <w:jc w:val="both"/>
      <w:outlineLvl w:val="2"/>
    </w:pPr>
    <w:rPr>
      <w:b/>
      <w:bCs/>
    </w:rPr>
  </w:style>
  <w:style w:type="paragraph" w:styleId="Tytu">
    <w:name w:val="Title"/>
    <w:basedOn w:val="Normalny"/>
    <w:uiPriority w:val="1"/>
    <w:qFormat/>
    <w:rsid w:val="00C22484"/>
    <w:pPr>
      <w:ind w:left="257" w:right="31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C22484"/>
    <w:pPr>
      <w:spacing w:line="322" w:lineRule="exact"/>
      <w:ind w:left="622" w:hanging="327"/>
    </w:pPr>
  </w:style>
  <w:style w:type="paragraph" w:customStyle="1" w:styleId="TableParagraph">
    <w:name w:val="Table Paragraph"/>
    <w:basedOn w:val="Normalny"/>
    <w:uiPriority w:val="1"/>
    <w:qFormat/>
    <w:rsid w:val="00C22484"/>
  </w:style>
  <w:style w:type="paragraph" w:styleId="Nagwek">
    <w:name w:val="header"/>
    <w:basedOn w:val="Normalny"/>
    <w:link w:val="NagwekZnak"/>
    <w:uiPriority w:val="99"/>
    <w:semiHidden/>
    <w:unhideWhenUsed/>
    <w:rsid w:val="00B17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0C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7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70C2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1057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GO-01-01-z1 - 31.01.2020.doc</dc:title>
  <dc:creator>k.kwiatkowska</dc:creator>
  <cp:lastModifiedBy>HP</cp:lastModifiedBy>
  <cp:revision>2</cp:revision>
  <dcterms:created xsi:type="dcterms:W3CDTF">2021-02-22T07:42:00Z</dcterms:created>
  <dcterms:modified xsi:type="dcterms:W3CDTF">2021-02-22T07:50:00Z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2021-02-22T00:00:00Z</vt:filetime>
  </property>
</Properties>
</file>